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28" w:rsidRPr="00BA0538" w:rsidRDefault="003C39B8" w:rsidP="007B7928">
      <w:pPr>
        <w:jc w:val="center"/>
        <w:rPr>
          <w:b/>
          <w:sz w:val="28"/>
          <w:szCs w:val="28"/>
        </w:rPr>
      </w:pPr>
      <w:r>
        <w:rPr>
          <w:b/>
          <w:sz w:val="28"/>
          <w:szCs w:val="28"/>
          <w:lang w:val="uk-UA"/>
        </w:rPr>
        <w:t xml:space="preserve">Звіт </w:t>
      </w:r>
      <w:r w:rsidR="00F903BD">
        <w:rPr>
          <w:b/>
          <w:sz w:val="28"/>
          <w:szCs w:val="28"/>
          <w:lang w:val="uk-UA"/>
        </w:rPr>
        <w:t xml:space="preserve">про роботу </w:t>
      </w:r>
      <w:r>
        <w:rPr>
          <w:b/>
          <w:sz w:val="28"/>
          <w:szCs w:val="28"/>
          <w:lang w:val="uk-UA"/>
        </w:rPr>
        <w:t xml:space="preserve">бібліотеки ІППО </w:t>
      </w:r>
      <w:r w:rsidR="00F903BD">
        <w:rPr>
          <w:b/>
          <w:sz w:val="28"/>
          <w:szCs w:val="28"/>
          <w:lang w:val="uk-UA"/>
        </w:rPr>
        <w:t>у</w:t>
      </w:r>
      <w:r>
        <w:rPr>
          <w:b/>
          <w:sz w:val="28"/>
          <w:szCs w:val="28"/>
          <w:lang w:val="uk-UA"/>
        </w:rPr>
        <w:t xml:space="preserve"> 201</w:t>
      </w:r>
      <w:r w:rsidR="0098096F" w:rsidRPr="004D56E0">
        <w:rPr>
          <w:b/>
          <w:sz w:val="28"/>
          <w:szCs w:val="28"/>
        </w:rPr>
        <w:t>4</w:t>
      </w:r>
      <w:r w:rsidR="007B7928">
        <w:rPr>
          <w:b/>
          <w:sz w:val="28"/>
          <w:szCs w:val="28"/>
          <w:lang w:val="uk-UA"/>
        </w:rPr>
        <w:t xml:space="preserve"> </w:t>
      </w:r>
      <w:r w:rsidR="00F903BD">
        <w:rPr>
          <w:b/>
          <w:sz w:val="28"/>
          <w:szCs w:val="28"/>
          <w:lang w:val="uk-UA"/>
        </w:rPr>
        <w:t>році</w:t>
      </w:r>
    </w:p>
    <w:p w:rsidR="00D8714C" w:rsidRDefault="004D56E0" w:rsidP="00D8714C">
      <w:pPr>
        <w:jc w:val="both"/>
        <w:rPr>
          <w:sz w:val="24"/>
          <w:szCs w:val="24"/>
          <w:lang w:val="uk-UA"/>
        </w:rPr>
      </w:pPr>
      <w:r w:rsidRPr="00F510D2">
        <w:rPr>
          <w:sz w:val="24"/>
          <w:szCs w:val="24"/>
          <w:lang w:val="uk-UA"/>
        </w:rPr>
        <w:t>Бібліотека</w:t>
      </w:r>
      <w:r w:rsidR="00F510D2">
        <w:rPr>
          <w:sz w:val="24"/>
          <w:szCs w:val="24"/>
          <w:lang w:val="uk-UA"/>
        </w:rPr>
        <w:t xml:space="preserve"> інституту</w:t>
      </w:r>
      <w:r w:rsidR="0068115A" w:rsidRPr="00F510D2">
        <w:rPr>
          <w:sz w:val="24"/>
          <w:szCs w:val="24"/>
          <w:lang w:val="uk-UA"/>
        </w:rPr>
        <w:t>,</w:t>
      </w:r>
      <w:r w:rsidR="00F510D2">
        <w:rPr>
          <w:sz w:val="24"/>
          <w:szCs w:val="24"/>
          <w:lang w:val="uk-UA"/>
        </w:rPr>
        <w:t xml:space="preserve"> виконує роль центру інформаційного забезпечення навчального, наукового, культурного процесів, обміну інформацією, надання інформаційн</w:t>
      </w:r>
      <w:r w:rsidR="00D8714C">
        <w:rPr>
          <w:sz w:val="24"/>
          <w:szCs w:val="24"/>
          <w:lang w:val="uk-UA"/>
        </w:rPr>
        <w:t xml:space="preserve">их послуг. </w:t>
      </w:r>
      <w:r w:rsidR="00D8714C">
        <w:rPr>
          <w:sz w:val="24"/>
          <w:szCs w:val="24"/>
          <w:lang w:val="uk-UA"/>
        </w:rPr>
        <w:tab/>
        <w:t>У звітний період головне</w:t>
      </w:r>
      <w:r w:rsidR="00F510D2">
        <w:rPr>
          <w:sz w:val="24"/>
          <w:szCs w:val="24"/>
          <w:lang w:val="uk-UA"/>
        </w:rPr>
        <w:t xml:space="preserve">   </w:t>
      </w:r>
      <w:r w:rsidR="00D8714C">
        <w:rPr>
          <w:sz w:val="24"/>
          <w:szCs w:val="24"/>
          <w:lang w:val="uk-UA"/>
        </w:rPr>
        <w:t xml:space="preserve">завдання бібліотеки щодо активізації інформаційної діяльності, підвищення якості </w:t>
      </w:r>
      <w:r w:rsidR="00F510D2">
        <w:rPr>
          <w:sz w:val="24"/>
          <w:szCs w:val="24"/>
          <w:lang w:val="uk-UA"/>
        </w:rPr>
        <w:t xml:space="preserve"> </w:t>
      </w:r>
      <w:r w:rsidR="00D8714C">
        <w:rPr>
          <w:sz w:val="24"/>
          <w:szCs w:val="24"/>
          <w:lang w:val="uk-UA"/>
        </w:rPr>
        <w:t>бібліотечного обслуговування працівників освіти вирішувалося</w:t>
      </w:r>
      <w:r w:rsidR="00F510D2">
        <w:rPr>
          <w:sz w:val="24"/>
          <w:szCs w:val="24"/>
          <w:lang w:val="uk-UA"/>
        </w:rPr>
        <w:t xml:space="preserve">    </w:t>
      </w:r>
      <w:r w:rsidR="00D8714C">
        <w:rPr>
          <w:sz w:val="24"/>
          <w:szCs w:val="24"/>
          <w:lang w:val="uk-UA"/>
        </w:rPr>
        <w:t>шляхом формування документально-ресурсної бази( фондів бібліотеки)</w:t>
      </w:r>
      <w:r w:rsidR="003F07E2">
        <w:rPr>
          <w:sz w:val="24"/>
          <w:szCs w:val="24"/>
          <w:lang w:val="uk-UA"/>
        </w:rPr>
        <w:t xml:space="preserve"> </w:t>
      </w:r>
      <w:r w:rsidR="00D8714C">
        <w:rPr>
          <w:sz w:val="24"/>
          <w:szCs w:val="24"/>
          <w:lang w:val="uk-UA"/>
        </w:rPr>
        <w:t>та інформаційно-бібліографічного обслуговування. При цьому</w:t>
      </w:r>
      <w:r w:rsidR="00E919C9">
        <w:rPr>
          <w:sz w:val="24"/>
          <w:szCs w:val="24"/>
          <w:lang w:val="uk-UA"/>
        </w:rPr>
        <w:t xml:space="preserve"> </w:t>
      </w:r>
      <w:r w:rsidR="00BA0538">
        <w:rPr>
          <w:sz w:val="24"/>
          <w:szCs w:val="24"/>
          <w:lang w:val="uk-UA"/>
        </w:rPr>
        <w:t>значна</w:t>
      </w:r>
      <w:r w:rsidR="00E919C9">
        <w:rPr>
          <w:sz w:val="24"/>
          <w:szCs w:val="24"/>
          <w:lang w:val="uk-UA"/>
        </w:rPr>
        <w:t xml:space="preserve"> увага концентрувалася саме на інформаційній діяльності роботи бібліотеки : створенні електронних бібліографічних ресурсів, веденні інформаційно-бібліографічного сайту, рекомендаційній бібліографії, наочно-ілюстративній роботі.</w:t>
      </w:r>
      <w:r w:rsidR="0084076B">
        <w:rPr>
          <w:sz w:val="24"/>
          <w:szCs w:val="24"/>
          <w:lang w:val="uk-UA"/>
        </w:rPr>
        <w:t xml:space="preserve"> </w:t>
      </w:r>
      <w:r w:rsidR="003F07E2">
        <w:rPr>
          <w:sz w:val="24"/>
          <w:szCs w:val="24"/>
          <w:lang w:val="uk-UA"/>
        </w:rPr>
        <w:t>На практиці робота велася за такими напрямами: формування бібліотечного ресурсу (комплектація, організація, використання та збереження бібліотечного фонду); інформаційно-методичне забезпечення діяльності інституту ( робота з користувачами, інформаційно-бібліографічна діяльність, популяризація джерел інформації, організація електронного інформаційного ресурсу, технічно-господарська робота)</w:t>
      </w:r>
    </w:p>
    <w:p w:rsidR="004D56E0" w:rsidRPr="00F510D2" w:rsidRDefault="00F510D2" w:rsidP="004D56E0">
      <w:pPr>
        <w:jc w:val="both"/>
        <w:rPr>
          <w:sz w:val="24"/>
          <w:szCs w:val="24"/>
          <w:lang w:val="uk-UA"/>
        </w:rPr>
      </w:pPr>
      <w:r>
        <w:rPr>
          <w:sz w:val="24"/>
          <w:szCs w:val="24"/>
          <w:lang w:val="uk-UA"/>
        </w:rPr>
        <w:t xml:space="preserve">               </w:t>
      </w:r>
    </w:p>
    <w:p w:rsidR="007B7928" w:rsidRPr="008F6225" w:rsidRDefault="007B7928" w:rsidP="007B7928">
      <w:pPr>
        <w:numPr>
          <w:ilvl w:val="0"/>
          <w:numId w:val="1"/>
        </w:numPr>
        <w:jc w:val="both"/>
        <w:rPr>
          <w:b/>
          <w:i/>
          <w:sz w:val="24"/>
          <w:szCs w:val="24"/>
          <w:lang w:val="uk-UA"/>
        </w:rPr>
      </w:pPr>
      <w:r>
        <w:rPr>
          <w:b/>
          <w:i/>
          <w:sz w:val="24"/>
          <w:szCs w:val="24"/>
          <w:lang w:val="uk-UA"/>
        </w:rPr>
        <w:t>Формування бібліотечного ресурсу: комплектація, організація, використання та збереження бібліотечного фонду</w:t>
      </w:r>
    </w:p>
    <w:p w:rsidR="007B7928" w:rsidRDefault="007B7928" w:rsidP="007B7928">
      <w:pPr>
        <w:jc w:val="both"/>
        <w:rPr>
          <w:lang w:val="uk-UA"/>
        </w:rPr>
      </w:pPr>
      <w:r>
        <w:rPr>
          <w:sz w:val="24"/>
          <w:szCs w:val="24"/>
          <w:lang w:val="uk-UA"/>
        </w:rPr>
        <w:t xml:space="preserve">   </w:t>
      </w:r>
      <w:r>
        <w:rPr>
          <w:lang w:val="uk-UA"/>
        </w:rPr>
        <w:t xml:space="preserve">Найважливішою складовою діяльності бібліотеки є формування фонду, його комплектування, від якості та повноти якого залежить рівень інформаційно-бібліотечного та бібліографічного обслуговування користувачів. Основною метою формування та комплектування фонду є досягнення відповідності його тематичного складу завданням, що стоять перед інститутом  та бібліотекою. У звітному році процес комплектування фонду включав декілька етапів: виявлення пріоритетної тематики, врахування читацьких запитів та інтересів, визначення конкретних документів, що потрібно придбати, оформлення замовлень на документи, отримання і облік літератури (інвентаризація, шифрування, сумарний облік, внесення до </w:t>
      </w:r>
      <w:r w:rsidR="002A4768">
        <w:rPr>
          <w:lang w:val="uk-UA"/>
        </w:rPr>
        <w:t>електронного каталогу</w:t>
      </w:r>
      <w:r>
        <w:rPr>
          <w:lang w:val="uk-UA"/>
        </w:rPr>
        <w:t>, розстановка фонду).</w:t>
      </w:r>
    </w:p>
    <w:p w:rsidR="007B7928" w:rsidRDefault="00023557" w:rsidP="007B7928">
      <w:pPr>
        <w:jc w:val="both"/>
        <w:rPr>
          <w:lang w:val="uk-UA"/>
        </w:rPr>
      </w:pPr>
      <w:r>
        <w:rPr>
          <w:lang w:val="uk-UA"/>
        </w:rPr>
        <w:t>Б</w:t>
      </w:r>
      <w:r w:rsidR="007B7928">
        <w:rPr>
          <w:lang w:val="uk-UA"/>
        </w:rPr>
        <w:t xml:space="preserve">ібліотечний ресурс складається з </w:t>
      </w:r>
      <w:r w:rsidR="003C39B8">
        <w:rPr>
          <w:lang w:val="uk-UA"/>
        </w:rPr>
        <w:t>книг</w:t>
      </w:r>
      <w:r w:rsidR="007B7928">
        <w:rPr>
          <w:lang w:val="uk-UA"/>
        </w:rPr>
        <w:t xml:space="preserve">, періодичних видань,  електронних носіїв, </w:t>
      </w:r>
      <w:r w:rsidR="003C39B8">
        <w:rPr>
          <w:lang w:val="uk-UA"/>
        </w:rPr>
        <w:t>електронного та паперового каталогів</w:t>
      </w:r>
      <w:r w:rsidR="007B7928">
        <w:rPr>
          <w:lang w:val="uk-UA"/>
        </w:rPr>
        <w:t xml:space="preserve">. За змістом фонд бібліотеки інституту </w:t>
      </w:r>
      <w:r w:rsidR="002A4768">
        <w:rPr>
          <w:lang w:val="uk-UA"/>
        </w:rPr>
        <w:t>залишається</w:t>
      </w:r>
      <w:r w:rsidR="007B7928">
        <w:rPr>
          <w:lang w:val="uk-UA"/>
        </w:rPr>
        <w:t xml:space="preserve"> універсальним і </w:t>
      </w:r>
      <w:r w:rsidR="002A4768">
        <w:rPr>
          <w:lang w:val="uk-UA"/>
        </w:rPr>
        <w:t>складається з</w:t>
      </w:r>
      <w:r w:rsidR="007B7928">
        <w:rPr>
          <w:lang w:val="uk-UA"/>
        </w:rPr>
        <w:t xml:space="preserve">  різногалузево</w:t>
      </w:r>
      <w:r w:rsidR="002A4768">
        <w:rPr>
          <w:lang w:val="uk-UA"/>
        </w:rPr>
        <w:t>ї</w:t>
      </w:r>
      <w:r w:rsidR="007B7928">
        <w:rPr>
          <w:lang w:val="uk-UA"/>
        </w:rPr>
        <w:t xml:space="preserve"> літератур</w:t>
      </w:r>
      <w:r w:rsidR="002A4768">
        <w:rPr>
          <w:lang w:val="uk-UA"/>
        </w:rPr>
        <w:t>и</w:t>
      </w:r>
      <w:r w:rsidR="007B7928">
        <w:rPr>
          <w:lang w:val="uk-UA"/>
        </w:rPr>
        <w:t>: художньо</w:t>
      </w:r>
      <w:r w:rsidR="002A4768">
        <w:rPr>
          <w:lang w:val="uk-UA"/>
        </w:rPr>
        <w:t>ї</w:t>
      </w:r>
      <w:r w:rsidR="007B7928">
        <w:rPr>
          <w:lang w:val="uk-UA"/>
        </w:rPr>
        <w:t>,  природничо-науково</w:t>
      </w:r>
      <w:r w:rsidR="002A4768">
        <w:rPr>
          <w:lang w:val="uk-UA"/>
        </w:rPr>
        <w:t>ї</w:t>
      </w:r>
      <w:r w:rsidR="007B7928">
        <w:rPr>
          <w:lang w:val="uk-UA"/>
        </w:rPr>
        <w:t>, суспільно-політично</w:t>
      </w:r>
      <w:r w:rsidR="002A4768">
        <w:rPr>
          <w:lang w:val="uk-UA"/>
        </w:rPr>
        <w:t>ї</w:t>
      </w:r>
      <w:r w:rsidR="007B7928">
        <w:rPr>
          <w:lang w:val="uk-UA"/>
        </w:rPr>
        <w:t xml:space="preserve"> ( в тому числі педагогічно</w:t>
      </w:r>
      <w:r w:rsidR="002A4768">
        <w:rPr>
          <w:lang w:val="uk-UA"/>
        </w:rPr>
        <w:t>ї</w:t>
      </w:r>
      <w:r w:rsidR="007B7928">
        <w:rPr>
          <w:lang w:val="uk-UA"/>
        </w:rPr>
        <w:t xml:space="preserve"> та психологічно</w:t>
      </w:r>
      <w:r w:rsidR="002A4768">
        <w:rPr>
          <w:lang w:val="uk-UA"/>
        </w:rPr>
        <w:t>ї</w:t>
      </w:r>
      <w:r w:rsidR="007B7928">
        <w:rPr>
          <w:lang w:val="uk-UA"/>
        </w:rPr>
        <w:t>), мистецтвознавств</w:t>
      </w:r>
      <w:r w:rsidR="002A4768">
        <w:rPr>
          <w:lang w:val="uk-UA"/>
        </w:rPr>
        <w:t>а</w:t>
      </w:r>
      <w:r w:rsidR="007B7928">
        <w:rPr>
          <w:lang w:val="uk-UA"/>
        </w:rPr>
        <w:t>, фізичн</w:t>
      </w:r>
      <w:r w:rsidR="002A4768">
        <w:rPr>
          <w:lang w:val="uk-UA"/>
        </w:rPr>
        <w:t>ої</w:t>
      </w:r>
      <w:r w:rsidR="007B7928">
        <w:rPr>
          <w:lang w:val="uk-UA"/>
        </w:rPr>
        <w:t xml:space="preserve"> культур</w:t>
      </w:r>
      <w:r w:rsidR="002A4768">
        <w:rPr>
          <w:lang w:val="uk-UA"/>
        </w:rPr>
        <w:t>и</w:t>
      </w:r>
      <w:r w:rsidR="007B7928">
        <w:rPr>
          <w:lang w:val="uk-UA"/>
        </w:rPr>
        <w:t xml:space="preserve"> та спорт</w:t>
      </w:r>
      <w:r w:rsidR="002A4768">
        <w:rPr>
          <w:lang w:val="uk-UA"/>
        </w:rPr>
        <w:t>у</w:t>
      </w:r>
      <w:r w:rsidR="007B7928">
        <w:rPr>
          <w:lang w:val="uk-UA"/>
        </w:rPr>
        <w:t>, мовознавств</w:t>
      </w:r>
      <w:r w:rsidR="002A4768">
        <w:rPr>
          <w:lang w:val="uk-UA"/>
        </w:rPr>
        <w:t>а</w:t>
      </w:r>
      <w:r w:rsidR="007B7928">
        <w:rPr>
          <w:lang w:val="uk-UA"/>
        </w:rPr>
        <w:t xml:space="preserve"> та літературознавств</w:t>
      </w:r>
      <w:r w:rsidR="002A4768">
        <w:rPr>
          <w:lang w:val="uk-UA"/>
        </w:rPr>
        <w:t>а</w:t>
      </w:r>
      <w:r w:rsidR="007B7928">
        <w:rPr>
          <w:lang w:val="uk-UA"/>
        </w:rPr>
        <w:t>, а також значн</w:t>
      </w:r>
      <w:r w:rsidR="002A4768">
        <w:rPr>
          <w:lang w:val="uk-UA"/>
        </w:rPr>
        <w:t>ої кілько</w:t>
      </w:r>
      <w:r w:rsidR="007B7928">
        <w:rPr>
          <w:lang w:val="uk-UA"/>
        </w:rPr>
        <w:t>ст</w:t>
      </w:r>
      <w:r w:rsidR="002A4768">
        <w:rPr>
          <w:lang w:val="uk-UA"/>
        </w:rPr>
        <w:t>і</w:t>
      </w:r>
      <w:r w:rsidR="007B7928">
        <w:rPr>
          <w:lang w:val="uk-UA"/>
        </w:rPr>
        <w:t xml:space="preserve"> довідкової (словники, довідники, енциклопедії та бібліографічні покажчики).  </w:t>
      </w:r>
      <w:r w:rsidR="003C39B8">
        <w:rPr>
          <w:lang w:val="uk-UA"/>
        </w:rPr>
        <w:t>Крім названих джерел до складу книжкового фонду входять шкільні підручники</w:t>
      </w:r>
      <w:r w:rsidR="002A4768">
        <w:rPr>
          <w:lang w:val="uk-UA"/>
        </w:rPr>
        <w:t>, посібники, а також підручники для вищих навчальних закладів</w:t>
      </w:r>
      <w:r w:rsidR="003C39B8">
        <w:rPr>
          <w:lang w:val="uk-UA"/>
        </w:rPr>
        <w:t xml:space="preserve">. </w:t>
      </w:r>
    </w:p>
    <w:p w:rsidR="002A4768" w:rsidRDefault="007B7928" w:rsidP="007B7928">
      <w:pPr>
        <w:jc w:val="both"/>
        <w:rPr>
          <w:lang w:val="uk-UA"/>
        </w:rPr>
      </w:pPr>
      <w:r>
        <w:rPr>
          <w:lang w:val="uk-UA"/>
        </w:rPr>
        <w:t xml:space="preserve">    </w:t>
      </w:r>
      <w:r w:rsidR="003C39B8">
        <w:rPr>
          <w:lang w:val="uk-UA"/>
        </w:rPr>
        <w:t xml:space="preserve">Бібліотечний ресурс </w:t>
      </w:r>
      <w:r>
        <w:rPr>
          <w:lang w:val="uk-UA"/>
        </w:rPr>
        <w:t xml:space="preserve"> </w:t>
      </w:r>
      <w:r w:rsidR="003C39B8">
        <w:rPr>
          <w:lang w:val="uk-UA"/>
        </w:rPr>
        <w:t>поповнювався</w:t>
      </w:r>
      <w:r>
        <w:rPr>
          <w:lang w:val="uk-UA"/>
        </w:rPr>
        <w:t xml:space="preserve"> літературою з питань педагогіки, психології, методики викладання шкільних предметів, історії, філософії, </w:t>
      </w:r>
      <w:r w:rsidR="00AF4D28">
        <w:rPr>
          <w:lang w:val="uk-UA"/>
        </w:rPr>
        <w:t>літературознавства,</w:t>
      </w:r>
      <w:r w:rsidR="002A4768">
        <w:rPr>
          <w:lang w:val="uk-UA"/>
        </w:rPr>
        <w:t xml:space="preserve"> фізики, хімії, математики.</w:t>
      </w:r>
    </w:p>
    <w:p w:rsidR="002A4768" w:rsidRDefault="002A4768" w:rsidP="007B7928">
      <w:pPr>
        <w:jc w:val="both"/>
        <w:rPr>
          <w:lang w:val="uk-UA"/>
        </w:rPr>
      </w:pPr>
      <w:r>
        <w:rPr>
          <w:lang w:val="uk-UA"/>
        </w:rPr>
        <w:t xml:space="preserve">Крім того, </w:t>
      </w:r>
      <w:r w:rsidR="00023557">
        <w:rPr>
          <w:lang w:val="uk-UA"/>
        </w:rPr>
        <w:t>до фонду бібліотеки надходили електронні носії інформації.</w:t>
      </w:r>
    </w:p>
    <w:p w:rsidR="002A4768" w:rsidRDefault="002A4768" w:rsidP="007B7928">
      <w:pPr>
        <w:jc w:val="both"/>
        <w:rPr>
          <w:lang w:val="uk-UA"/>
        </w:rPr>
      </w:pPr>
    </w:p>
    <w:p w:rsidR="002A4768" w:rsidRDefault="007B7928" w:rsidP="007B7928">
      <w:pPr>
        <w:jc w:val="both"/>
        <w:rPr>
          <w:lang w:val="uk-UA"/>
        </w:rPr>
      </w:pPr>
      <w:r>
        <w:rPr>
          <w:lang w:val="uk-UA"/>
        </w:rPr>
        <w:t xml:space="preserve"> </w:t>
      </w:r>
    </w:p>
    <w:p w:rsidR="007B7928" w:rsidRDefault="007B7928" w:rsidP="007B7928">
      <w:pPr>
        <w:jc w:val="both"/>
        <w:rPr>
          <w:b/>
          <w:i/>
          <w:lang w:val="uk-UA"/>
        </w:rPr>
      </w:pPr>
      <w:r>
        <w:rPr>
          <w:b/>
          <w:i/>
          <w:lang w:val="uk-UA"/>
        </w:rPr>
        <w:lastRenderedPageBreak/>
        <w:t xml:space="preserve">Кількісні та якісні показники </w:t>
      </w:r>
      <w:r w:rsidR="00957B66">
        <w:rPr>
          <w:b/>
          <w:i/>
          <w:lang w:val="uk-UA"/>
        </w:rPr>
        <w:t>ресурсу бібліотеки на 01.01.201</w:t>
      </w:r>
      <w:r w:rsidR="00023557">
        <w:rPr>
          <w:b/>
          <w:i/>
          <w:lang w:val="uk-UA"/>
        </w:rPr>
        <w:t>5</w:t>
      </w:r>
      <w:r>
        <w:rPr>
          <w:b/>
          <w:i/>
          <w:lang w:val="uk-UA"/>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1701"/>
        <w:gridCol w:w="1559"/>
        <w:gridCol w:w="1472"/>
      </w:tblGrid>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center"/>
              <w:rPr>
                <w:lang w:val="uk-UA"/>
              </w:rPr>
            </w:pPr>
            <w:r>
              <w:rPr>
                <w:lang w:val="uk-UA"/>
              </w:rPr>
              <w:t>Книги</w:t>
            </w:r>
          </w:p>
          <w:p w:rsidR="007B7928" w:rsidRDefault="007B7928" w:rsidP="00103FF6">
            <w:pPr>
              <w:jc w:val="center"/>
              <w:rPr>
                <w:lang w:val="uk-UA"/>
              </w:rPr>
            </w:pPr>
            <w:r>
              <w:rPr>
                <w:lang w:val="uk-UA"/>
              </w:rPr>
              <w:t>примірників</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center"/>
              <w:rPr>
                <w:lang w:val="uk-UA"/>
              </w:rPr>
            </w:pPr>
            <w:r>
              <w:rPr>
                <w:lang w:val="uk-UA"/>
              </w:rPr>
              <w:t>Журнали</w:t>
            </w:r>
          </w:p>
          <w:p w:rsidR="007B7928" w:rsidRDefault="007B7928" w:rsidP="00103FF6">
            <w:pPr>
              <w:jc w:val="center"/>
              <w:rPr>
                <w:lang w:val="uk-UA"/>
              </w:rPr>
            </w:pPr>
            <w:r>
              <w:rPr>
                <w:lang w:val="uk-UA"/>
              </w:rPr>
              <w:t>комплектів</w:t>
            </w:r>
          </w:p>
        </w:tc>
        <w:tc>
          <w:tcPr>
            <w:tcW w:w="1559"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center"/>
              <w:rPr>
                <w:lang w:val="uk-UA"/>
              </w:rPr>
            </w:pPr>
            <w:r>
              <w:rPr>
                <w:lang w:val="uk-UA"/>
              </w:rPr>
              <w:t>Газети</w:t>
            </w:r>
          </w:p>
          <w:p w:rsidR="007B7928" w:rsidRDefault="007B7928" w:rsidP="00103FF6">
            <w:pPr>
              <w:jc w:val="center"/>
              <w:rPr>
                <w:lang w:val="uk-UA"/>
              </w:rPr>
            </w:pPr>
            <w:r>
              <w:rPr>
                <w:lang w:val="uk-UA"/>
              </w:rPr>
              <w:t>комплектів</w:t>
            </w:r>
          </w:p>
        </w:tc>
        <w:tc>
          <w:tcPr>
            <w:tcW w:w="1472"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center"/>
              <w:rPr>
                <w:lang w:val="uk-UA"/>
              </w:rPr>
            </w:pPr>
            <w:r>
              <w:rPr>
                <w:lang w:val="uk-UA"/>
              </w:rPr>
              <w:t>Диски</w:t>
            </w:r>
          </w:p>
          <w:p w:rsidR="007B7928" w:rsidRDefault="007B7928" w:rsidP="00103FF6">
            <w:pPr>
              <w:jc w:val="center"/>
              <w:rPr>
                <w:lang w:val="uk-UA"/>
              </w:rPr>
            </w:pPr>
            <w:r>
              <w:rPr>
                <w:lang w:val="uk-UA"/>
              </w:rPr>
              <w:t>примірників</w:t>
            </w: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Всього:</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Pr="00023557" w:rsidRDefault="007B7928" w:rsidP="00023557">
            <w:pPr>
              <w:jc w:val="both"/>
              <w:rPr>
                <w:lang w:val="uk-UA"/>
              </w:rPr>
            </w:pPr>
            <w:r>
              <w:rPr>
                <w:lang w:val="uk-UA"/>
              </w:rPr>
              <w:t xml:space="preserve">            </w:t>
            </w:r>
            <w:r w:rsidR="00AF4D28">
              <w:rPr>
                <w:lang w:val="en-US"/>
              </w:rPr>
              <w:t>2</w:t>
            </w:r>
            <w:r w:rsidR="00023557">
              <w:rPr>
                <w:lang w:val="uk-UA"/>
              </w:rPr>
              <w:t>6770</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023557" w:rsidP="00023557">
            <w:pPr>
              <w:jc w:val="center"/>
              <w:rPr>
                <w:lang w:val="uk-UA"/>
              </w:rPr>
            </w:pPr>
            <w:r>
              <w:rPr>
                <w:lang w:val="uk-UA"/>
              </w:rPr>
              <w:t>664</w:t>
            </w:r>
          </w:p>
        </w:tc>
        <w:tc>
          <w:tcPr>
            <w:tcW w:w="1559"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 xml:space="preserve">       </w:t>
            </w:r>
            <w:r w:rsidR="00023557">
              <w:rPr>
                <w:lang w:val="uk-UA"/>
              </w:rPr>
              <w:t>248</w:t>
            </w:r>
          </w:p>
        </w:tc>
        <w:tc>
          <w:tcPr>
            <w:tcW w:w="1472"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 xml:space="preserve">       </w:t>
            </w:r>
            <w:r w:rsidR="00023557">
              <w:rPr>
                <w:lang w:val="uk-UA"/>
              </w:rPr>
              <w:t>132</w:t>
            </w: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Суспільно-політична</w:t>
            </w:r>
          </w:p>
          <w:p w:rsidR="007B7928" w:rsidRDefault="007B7928" w:rsidP="00103FF6">
            <w:pPr>
              <w:jc w:val="both"/>
              <w:rPr>
                <w:lang w:val="uk-UA"/>
              </w:rPr>
            </w:pPr>
            <w:r>
              <w:rPr>
                <w:lang w:val="uk-UA"/>
              </w:rPr>
              <w:t>З них педагогічна</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AF4D28" w:rsidP="00103FF6">
            <w:pPr>
              <w:jc w:val="both"/>
              <w:rPr>
                <w:lang w:val="uk-UA"/>
              </w:rPr>
            </w:pPr>
            <w:r>
              <w:rPr>
                <w:lang w:val="uk-UA"/>
              </w:rPr>
              <w:t xml:space="preserve">            </w:t>
            </w:r>
            <w:r w:rsidR="00023557">
              <w:rPr>
                <w:lang w:val="uk-UA"/>
              </w:rPr>
              <w:t>8836</w:t>
            </w:r>
          </w:p>
          <w:p w:rsidR="007B7928" w:rsidRDefault="007B7928" w:rsidP="00023557">
            <w:pPr>
              <w:jc w:val="both"/>
              <w:rPr>
                <w:lang w:val="uk-UA"/>
              </w:rPr>
            </w:pPr>
            <w:r>
              <w:rPr>
                <w:lang w:val="uk-UA"/>
              </w:rPr>
              <w:t xml:space="preserve">            </w:t>
            </w:r>
            <w:r w:rsidR="00023557">
              <w:rPr>
                <w:lang w:val="uk-UA"/>
              </w:rPr>
              <w:t>7642</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72"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Природничо-наукова</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 xml:space="preserve">            </w:t>
            </w:r>
            <w:r w:rsidR="00023557">
              <w:rPr>
                <w:lang w:val="uk-UA"/>
              </w:rPr>
              <w:t>3506</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72"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художня</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 xml:space="preserve">            </w:t>
            </w:r>
            <w:r w:rsidR="00023557">
              <w:rPr>
                <w:lang w:val="uk-UA"/>
              </w:rPr>
              <w:t>5864</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72"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Мовознавство та літературознавство</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 xml:space="preserve">                   </w:t>
            </w:r>
          </w:p>
          <w:p w:rsidR="007B7928" w:rsidRDefault="00023557" w:rsidP="00023557">
            <w:pPr>
              <w:jc w:val="center"/>
              <w:rPr>
                <w:lang w:val="uk-UA"/>
              </w:rPr>
            </w:pPr>
            <w:r>
              <w:rPr>
                <w:lang w:val="uk-UA"/>
              </w:rPr>
              <w:t>6519</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72"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Мистецтво</w:t>
            </w:r>
            <w:r w:rsidR="00957B66">
              <w:rPr>
                <w:lang w:val="uk-UA"/>
              </w:rPr>
              <w:t xml:space="preserve"> і спорт</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 xml:space="preserve">            </w:t>
            </w:r>
            <w:r w:rsidR="00023557">
              <w:rPr>
                <w:lang w:val="uk-UA"/>
              </w:rPr>
              <w:t>1104</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72"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Технічна</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 xml:space="preserve">            </w:t>
            </w:r>
            <w:r w:rsidR="00023557">
              <w:rPr>
                <w:lang w:val="uk-UA"/>
              </w:rPr>
              <w:t>739</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72"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Сільське господарство</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 xml:space="preserve">            202         </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72"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bl>
    <w:p w:rsidR="007B7928" w:rsidRDefault="007B7928" w:rsidP="007B7928">
      <w:pPr>
        <w:jc w:val="both"/>
        <w:rPr>
          <w:lang w:val="uk-UA"/>
        </w:rPr>
      </w:pPr>
    </w:p>
    <w:p w:rsidR="007B7928" w:rsidRDefault="007B7928" w:rsidP="007B7928">
      <w:pPr>
        <w:jc w:val="both"/>
        <w:rPr>
          <w:lang w:val="uk-UA"/>
        </w:rPr>
      </w:pPr>
      <w:r>
        <w:rPr>
          <w:lang w:val="uk-UA"/>
        </w:rPr>
        <w:t xml:space="preserve">   Комплектування фонду бібліотеки здійснювалося у торговельному підприємстві Міністерства освіти і науки, молоді та спорту України, </w:t>
      </w:r>
      <w:r w:rsidR="00AF4D28">
        <w:rPr>
          <w:lang w:val="uk-UA"/>
        </w:rPr>
        <w:t>Інституту інноваційних технологій ,</w:t>
      </w:r>
      <w:r w:rsidR="00023557">
        <w:rPr>
          <w:lang w:val="uk-UA"/>
        </w:rPr>
        <w:t xml:space="preserve"> безпосередньо з видавницт України, </w:t>
      </w:r>
      <w:r>
        <w:rPr>
          <w:lang w:val="uk-UA"/>
        </w:rPr>
        <w:t xml:space="preserve">шляхом передплати періодичних видань, в тому числі і книг , добровільних дарів користувачів та  з інших джерел.  Наведені показники засвідчують достатню забезпеченість інформаційними ресурсами, в тому числі </w:t>
      </w:r>
      <w:r w:rsidR="00B019E5">
        <w:rPr>
          <w:lang w:val="uk-UA"/>
        </w:rPr>
        <w:t>і періодичними виданнями. У 201</w:t>
      </w:r>
      <w:r w:rsidR="00023557">
        <w:rPr>
          <w:lang w:val="uk-UA"/>
        </w:rPr>
        <w:t>4</w:t>
      </w:r>
      <w:r>
        <w:rPr>
          <w:lang w:val="uk-UA"/>
        </w:rPr>
        <w:t xml:space="preserve"> році бібліотекою скористалися </w:t>
      </w:r>
      <w:r w:rsidR="00023557">
        <w:rPr>
          <w:lang w:val="uk-UA"/>
        </w:rPr>
        <w:t>1108</w:t>
      </w:r>
      <w:r>
        <w:rPr>
          <w:lang w:val="uk-UA"/>
        </w:rPr>
        <w:t xml:space="preserve"> працівників </w:t>
      </w:r>
      <w:r w:rsidR="00B019E5">
        <w:rPr>
          <w:lang w:val="uk-UA"/>
        </w:rPr>
        <w:t>освіти. На кожного читача у 201</w:t>
      </w:r>
      <w:r w:rsidR="00023557">
        <w:rPr>
          <w:lang w:val="uk-UA"/>
        </w:rPr>
        <w:t>4</w:t>
      </w:r>
      <w:r>
        <w:rPr>
          <w:lang w:val="uk-UA"/>
        </w:rPr>
        <w:t xml:space="preserve"> році кн</w:t>
      </w:r>
      <w:r w:rsidR="00B019E5">
        <w:rPr>
          <w:lang w:val="uk-UA"/>
        </w:rPr>
        <w:t>игозабезпеченість становила 25</w:t>
      </w:r>
      <w:r w:rsidR="00023557">
        <w:rPr>
          <w:lang w:val="uk-UA"/>
        </w:rPr>
        <w:t>,1</w:t>
      </w:r>
      <w:r>
        <w:rPr>
          <w:lang w:val="uk-UA"/>
        </w:rPr>
        <w:t xml:space="preserve"> примірник</w:t>
      </w:r>
      <w:r w:rsidR="00B019E5">
        <w:rPr>
          <w:lang w:val="uk-UA"/>
        </w:rPr>
        <w:t>и</w:t>
      </w:r>
      <w:r>
        <w:rPr>
          <w:lang w:val="uk-UA"/>
        </w:rPr>
        <w:t xml:space="preserve">:  кількість документів у фонді ділиться на кількість користувачів.  Нормою книгозабезпеченості вважається 15 одиниць на читача.  </w:t>
      </w:r>
      <w:r w:rsidR="00023557">
        <w:rPr>
          <w:lang w:val="uk-UA"/>
        </w:rPr>
        <w:t>Як вбачається цей показник залишився на попередньому рівні, тобто забезпеченість користувачів джерелами інформації можна вважати доброю.</w:t>
      </w:r>
      <w:r>
        <w:rPr>
          <w:lang w:val="uk-UA"/>
        </w:rPr>
        <w:t xml:space="preserve">  Отже, впродовж  звітного року бібліотека продовжувала доукомплектовувати фонд новими джерелами.</w:t>
      </w:r>
    </w:p>
    <w:p w:rsidR="007B7928" w:rsidRDefault="007B7928" w:rsidP="007B7928">
      <w:pPr>
        <w:jc w:val="both"/>
        <w:rPr>
          <w:b/>
          <w:i/>
          <w:lang w:val="uk-UA"/>
        </w:rPr>
      </w:pPr>
    </w:p>
    <w:p w:rsidR="007B7928" w:rsidRDefault="007B7928" w:rsidP="007B7928">
      <w:pPr>
        <w:jc w:val="both"/>
        <w:rPr>
          <w:b/>
          <w:i/>
          <w:lang w:val="uk-UA"/>
        </w:rPr>
      </w:pPr>
      <w:r>
        <w:rPr>
          <w:b/>
          <w:i/>
          <w:lang w:val="uk-UA"/>
        </w:rPr>
        <w:t>Кількісні показники нових надходжень на 01.01. 20</w:t>
      </w:r>
      <w:r w:rsidR="00B019E5">
        <w:rPr>
          <w:b/>
          <w:i/>
          <w:lang w:val="en-US"/>
        </w:rPr>
        <w:t>1</w:t>
      </w:r>
      <w:r w:rsidR="00BA0538">
        <w:rPr>
          <w:b/>
          <w:i/>
          <w:lang w:val="uk-UA"/>
        </w:rPr>
        <w:t>5</w:t>
      </w:r>
      <w:r>
        <w:rPr>
          <w:b/>
          <w:i/>
          <w:lang w:val="uk-UA"/>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1701"/>
        <w:gridCol w:w="1559"/>
        <w:gridCol w:w="1418"/>
      </w:tblGrid>
      <w:tr w:rsidR="007B7928" w:rsidTr="00103FF6">
        <w:tc>
          <w:tcPr>
            <w:tcW w:w="2660"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center"/>
              <w:rPr>
                <w:lang w:val="uk-UA"/>
              </w:rPr>
            </w:pPr>
            <w:r>
              <w:rPr>
                <w:lang w:val="uk-UA"/>
              </w:rPr>
              <w:t>Книги</w:t>
            </w:r>
          </w:p>
          <w:p w:rsidR="007B7928" w:rsidRDefault="007B7928" w:rsidP="00103FF6">
            <w:pPr>
              <w:jc w:val="center"/>
              <w:rPr>
                <w:lang w:val="uk-UA"/>
              </w:rPr>
            </w:pPr>
            <w:r>
              <w:rPr>
                <w:lang w:val="uk-UA"/>
              </w:rPr>
              <w:t>примірників</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center"/>
              <w:rPr>
                <w:lang w:val="uk-UA"/>
              </w:rPr>
            </w:pPr>
            <w:r>
              <w:rPr>
                <w:lang w:val="uk-UA"/>
              </w:rPr>
              <w:t>Журнали</w:t>
            </w:r>
          </w:p>
          <w:p w:rsidR="007B7928" w:rsidRDefault="007B7928" w:rsidP="00103FF6">
            <w:pPr>
              <w:jc w:val="center"/>
              <w:rPr>
                <w:lang w:val="uk-UA"/>
              </w:rPr>
            </w:pPr>
            <w:r>
              <w:rPr>
                <w:lang w:val="uk-UA"/>
              </w:rPr>
              <w:t>комплектів</w:t>
            </w:r>
          </w:p>
        </w:tc>
        <w:tc>
          <w:tcPr>
            <w:tcW w:w="1559"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center"/>
              <w:rPr>
                <w:lang w:val="uk-UA"/>
              </w:rPr>
            </w:pPr>
            <w:r>
              <w:rPr>
                <w:lang w:val="uk-UA"/>
              </w:rPr>
              <w:t>Газети</w:t>
            </w:r>
          </w:p>
          <w:p w:rsidR="007B7928" w:rsidRDefault="007B7928" w:rsidP="00103FF6">
            <w:pPr>
              <w:jc w:val="center"/>
              <w:rPr>
                <w:lang w:val="uk-UA"/>
              </w:rPr>
            </w:pPr>
            <w:r>
              <w:rPr>
                <w:lang w:val="uk-UA"/>
              </w:rPr>
              <w:t>комплектів</w:t>
            </w:r>
          </w:p>
        </w:tc>
        <w:tc>
          <w:tcPr>
            <w:tcW w:w="1418"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center"/>
              <w:rPr>
                <w:lang w:val="uk-UA"/>
              </w:rPr>
            </w:pPr>
            <w:r>
              <w:rPr>
                <w:lang w:val="uk-UA"/>
              </w:rPr>
              <w:t>Диски</w:t>
            </w:r>
          </w:p>
          <w:p w:rsidR="007B7928" w:rsidRDefault="007B7928" w:rsidP="00103FF6">
            <w:pPr>
              <w:jc w:val="center"/>
              <w:rPr>
                <w:lang w:val="uk-UA"/>
              </w:rPr>
            </w:pPr>
            <w:r>
              <w:rPr>
                <w:lang w:val="uk-UA"/>
              </w:rPr>
              <w:t>примірників</w:t>
            </w: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Всього надійшло</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Pr="00996DFE" w:rsidRDefault="007B7928" w:rsidP="00023557">
            <w:pPr>
              <w:jc w:val="both"/>
              <w:rPr>
                <w:lang w:val="en-US"/>
              </w:rPr>
            </w:pPr>
            <w:r>
              <w:rPr>
                <w:lang w:val="uk-UA"/>
              </w:rPr>
              <w:t xml:space="preserve">          </w:t>
            </w:r>
            <w:r w:rsidR="00023557">
              <w:rPr>
                <w:lang w:val="uk-UA"/>
              </w:rPr>
              <w:t>469</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023557" w:rsidP="00014276">
            <w:pPr>
              <w:jc w:val="both"/>
              <w:rPr>
                <w:lang w:val="uk-UA"/>
              </w:rPr>
            </w:pPr>
            <w:r>
              <w:rPr>
                <w:lang w:val="uk-UA"/>
              </w:rPr>
              <w:t>93</w:t>
            </w:r>
          </w:p>
        </w:tc>
        <w:tc>
          <w:tcPr>
            <w:tcW w:w="1559" w:type="dxa"/>
            <w:tcBorders>
              <w:top w:val="single" w:sz="4" w:space="0" w:color="000000"/>
              <w:left w:val="single" w:sz="4" w:space="0" w:color="000000"/>
              <w:bottom w:val="single" w:sz="4" w:space="0" w:color="000000"/>
              <w:right w:val="single" w:sz="4" w:space="0" w:color="000000"/>
            </w:tcBorders>
            <w:hideMark/>
          </w:tcPr>
          <w:p w:rsidR="007B7928" w:rsidRDefault="007B7928" w:rsidP="004A7F72">
            <w:pPr>
              <w:jc w:val="both"/>
              <w:rPr>
                <w:lang w:val="uk-UA"/>
              </w:rPr>
            </w:pPr>
            <w:r>
              <w:rPr>
                <w:lang w:val="uk-UA"/>
              </w:rPr>
              <w:t xml:space="preserve">          </w:t>
            </w:r>
            <w:r w:rsidR="004A7F72">
              <w:rPr>
                <w:lang w:val="uk-UA"/>
              </w:rPr>
              <w:t>38</w:t>
            </w:r>
          </w:p>
        </w:tc>
        <w:tc>
          <w:tcPr>
            <w:tcW w:w="1418" w:type="dxa"/>
            <w:tcBorders>
              <w:top w:val="single" w:sz="4" w:space="0" w:color="000000"/>
              <w:left w:val="single" w:sz="4" w:space="0" w:color="000000"/>
              <w:bottom w:val="single" w:sz="4" w:space="0" w:color="000000"/>
              <w:right w:val="single" w:sz="4" w:space="0" w:color="000000"/>
            </w:tcBorders>
            <w:hideMark/>
          </w:tcPr>
          <w:p w:rsidR="007B7928" w:rsidRDefault="00B019E5" w:rsidP="00023557">
            <w:pPr>
              <w:jc w:val="both"/>
              <w:rPr>
                <w:lang w:val="uk-UA"/>
              </w:rPr>
            </w:pPr>
            <w:r>
              <w:rPr>
                <w:lang w:val="uk-UA"/>
              </w:rPr>
              <w:t xml:space="preserve">        </w:t>
            </w:r>
            <w:r w:rsidR="00023557">
              <w:rPr>
                <w:lang w:val="uk-UA"/>
              </w:rPr>
              <w:t>26</w:t>
            </w: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Суспільно-політична</w:t>
            </w:r>
          </w:p>
          <w:p w:rsidR="007B7928" w:rsidRDefault="007B7928" w:rsidP="00103FF6">
            <w:pPr>
              <w:jc w:val="both"/>
              <w:rPr>
                <w:lang w:val="uk-UA"/>
              </w:rPr>
            </w:pPr>
            <w:r>
              <w:rPr>
                <w:lang w:val="uk-UA"/>
              </w:rPr>
              <w:t>З них педагогічна</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Pr="00996DFE" w:rsidRDefault="007B7928" w:rsidP="00103FF6">
            <w:pPr>
              <w:jc w:val="both"/>
              <w:rPr>
                <w:lang w:val="en-US"/>
              </w:rPr>
            </w:pPr>
            <w:r>
              <w:rPr>
                <w:lang w:val="uk-UA"/>
              </w:rPr>
              <w:t xml:space="preserve">           </w:t>
            </w:r>
            <w:r w:rsidR="00023557">
              <w:rPr>
                <w:lang w:val="uk-UA"/>
              </w:rPr>
              <w:t>278</w:t>
            </w:r>
          </w:p>
          <w:p w:rsidR="007B7928" w:rsidRPr="00996DFE" w:rsidRDefault="007B7928" w:rsidP="00023557">
            <w:pPr>
              <w:jc w:val="both"/>
              <w:rPr>
                <w:lang w:val="en-US"/>
              </w:rPr>
            </w:pPr>
            <w:r>
              <w:rPr>
                <w:lang w:val="uk-UA"/>
              </w:rPr>
              <w:t xml:space="preserve">           </w:t>
            </w:r>
            <w:r w:rsidR="00023557">
              <w:rPr>
                <w:lang w:val="uk-UA"/>
              </w:rPr>
              <w:t>209</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lastRenderedPageBreak/>
              <w:t>Природничо-наукова</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 xml:space="preserve">            </w:t>
            </w:r>
            <w:r w:rsidR="00023557">
              <w:rPr>
                <w:lang w:val="uk-UA"/>
              </w:rPr>
              <w:t>64</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Художня</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 xml:space="preserve">            </w:t>
            </w:r>
            <w:r w:rsidR="00023557">
              <w:rPr>
                <w:lang w:val="uk-UA"/>
              </w:rPr>
              <w:t>7</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Мовознавство та літературознавство</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 xml:space="preserve">            </w:t>
            </w:r>
            <w:r w:rsidR="00023557">
              <w:rPr>
                <w:lang w:val="uk-UA"/>
              </w:rPr>
              <w:t>79</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Мистецтво</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 xml:space="preserve">            </w:t>
            </w:r>
            <w:r w:rsidR="00023557">
              <w:rPr>
                <w:lang w:val="uk-UA"/>
              </w:rPr>
              <w:t>20</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r w:rsidR="007B7928" w:rsidTr="00103FF6">
        <w:tc>
          <w:tcPr>
            <w:tcW w:w="2660"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Технічна</w:t>
            </w:r>
          </w:p>
        </w:tc>
        <w:tc>
          <w:tcPr>
            <w:tcW w:w="1701" w:type="dxa"/>
            <w:tcBorders>
              <w:top w:val="single" w:sz="4" w:space="0" w:color="000000"/>
              <w:left w:val="single" w:sz="4" w:space="0" w:color="000000"/>
              <w:bottom w:val="single" w:sz="4" w:space="0" w:color="000000"/>
              <w:right w:val="single" w:sz="4" w:space="0" w:color="000000"/>
            </w:tcBorders>
            <w:hideMark/>
          </w:tcPr>
          <w:p w:rsidR="007B7928" w:rsidRDefault="00023557" w:rsidP="00023557">
            <w:pPr>
              <w:jc w:val="center"/>
              <w:rPr>
                <w:lang w:val="uk-UA"/>
              </w:rPr>
            </w:pPr>
            <w:r>
              <w:rPr>
                <w:lang w:val="uk-UA"/>
              </w:rPr>
              <w:t>21</w:t>
            </w:r>
          </w:p>
        </w:tc>
        <w:tc>
          <w:tcPr>
            <w:tcW w:w="1701"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r>
    </w:tbl>
    <w:p w:rsidR="007B7928" w:rsidRDefault="007B7928" w:rsidP="007B7928">
      <w:pPr>
        <w:jc w:val="both"/>
        <w:rPr>
          <w:lang w:val="uk-UA"/>
        </w:rPr>
      </w:pPr>
    </w:p>
    <w:p w:rsidR="00023557" w:rsidRDefault="007B7928" w:rsidP="007B7928">
      <w:pPr>
        <w:jc w:val="both"/>
        <w:rPr>
          <w:lang w:val="uk-UA"/>
        </w:rPr>
      </w:pPr>
      <w:r>
        <w:rPr>
          <w:lang w:val="uk-UA"/>
        </w:rPr>
        <w:t>Одним з показників при формуванні бібліотечного фонду є коефіцієнт оновлюваності (Ко), який обчислюється за формулою: Ко= Н : Ф х 100%.  Н – кількість надходжень за рік, Ф – величина фонду на початок року.</w:t>
      </w:r>
      <w:r w:rsidR="00014276">
        <w:rPr>
          <w:lang w:val="uk-UA"/>
        </w:rPr>
        <w:t xml:space="preserve"> Коефіцієнт оновлюваності у 201</w:t>
      </w:r>
      <w:r w:rsidR="00023557">
        <w:rPr>
          <w:lang w:val="uk-UA"/>
        </w:rPr>
        <w:t>4</w:t>
      </w:r>
      <w:r>
        <w:rPr>
          <w:lang w:val="uk-UA"/>
        </w:rPr>
        <w:t xml:space="preserve"> році становить </w:t>
      </w:r>
      <w:r w:rsidR="00023557">
        <w:rPr>
          <w:lang w:val="uk-UA"/>
        </w:rPr>
        <w:t xml:space="preserve">2,2%, </w:t>
      </w:r>
      <w:r w:rsidR="00103FF6">
        <w:rPr>
          <w:lang w:val="uk-UA"/>
        </w:rPr>
        <w:t xml:space="preserve"> </w:t>
      </w:r>
      <w:r w:rsidR="00023557">
        <w:rPr>
          <w:lang w:val="uk-UA"/>
        </w:rPr>
        <w:t>що є однаковим з попереднім роком..</w:t>
      </w:r>
      <w:r w:rsidRPr="00023557">
        <w:rPr>
          <w:lang w:val="uk-UA"/>
        </w:rPr>
        <w:t xml:space="preserve"> </w:t>
      </w:r>
      <w:r w:rsidR="00023557">
        <w:rPr>
          <w:lang w:val="uk-UA"/>
        </w:rPr>
        <w:t>Нормою</w:t>
      </w:r>
      <w:r>
        <w:rPr>
          <w:lang w:val="uk-UA"/>
        </w:rPr>
        <w:t xml:space="preserve"> </w:t>
      </w:r>
      <w:r w:rsidR="00023557">
        <w:rPr>
          <w:lang w:val="uk-UA"/>
        </w:rPr>
        <w:t>коефіцієн</w:t>
      </w:r>
      <w:r w:rsidR="00BA0538">
        <w:rPr>
          <w:lang w:val="uk-UA"/>
        </w:rPr>
        <w:t>т</w:t>
      </w:r>
      <w:r w:rsidR="00023557">
        <w:rPr>
          <w:lang w:val="uk-UA"/>
        </w:rPr>
        <w:t xml:space="preserve">а </w:t>
      </w:r>
      <w:r w:rsidR="00103FF6">
        <w:rPr>
          <w:lang w:val="uk-UA"/>
        </w:rPr>
        <w:t xml:space="preserve"> оновлення вважається </w:t>
      </w:r>
      <w:r>
        <w:rPr>
          <w:lang w:val="uk-UA"/>
        </w:rPr>
        <w:t xml:space="preserve">5 %.  Можна </w:t>
      </w:r>
      <w:r w:rsidR="00023557">
        <w:rPr>
          <w:lang w:val="uk-UA"/>
        </w:rPr>
        <w:t>зробити висновок</w:t>
      </w:r>
      <w:r>
        <w:rPr>
          <w:lang w:val="uk-UA"/>
        </w:rPr>
        <w:t>, що комплектування ресурсу бібліотеки не є достатнім</w:t>
      </w:r>
      <w:r w:rsidR="00023557">
        <w:rPr>
          <w:lang w:val="uk-UA"/>
        </w:rPr>
        <w:t xml:space="preserve"> та  потребує значної уваги до цього питання у наступному році.</w:t>
      </w:r>
    </w:p>
    <w:p w:rsidR="00023557" w:rsidRDefault="00023557" w:rsidP="00023557">
      <w:pPr>
        <w:jc w:val="both"/>
        <w:rPr>
          <w:lang w:val="uk-UA"/>
        </w:rPr>
      </w:pPr>
      <w:r>
        <w:rPr>
          <w:lang w:val="uk-UA"/>
        </w:rPr>
        <w:t>У червні звітного року було проведено звільнення фонду книг, підручників та періодичних видань. Всього було вилучено 899 одиниць книг, 45 підшивок газет і 20 комплектів журналів.</w:t>
      </w:r>
    </w:p>
    <w:p w:rsidR="007B7928" w:rsidRDefault="00103FF6" w:rsidP="00023557">
      <w:pPr>
        <w:jc w:val="both"/>
        <w:rPr>
          <w:lang w:val="uk-UA"/>
        </w:rPr>
      </w:pPr>
      <w:r>
        <w:rPr>
          <w:lang w:val="uk-UA"/>
        </w:rPr>
        <w:t xml:space="preserve"> На 1 січня 2014</w:t>
      </w:r>
      <w:r w:rsidR="007B7928">
        <w:rPr>
          <w:lang w:val="uk-UA"/>
        </w:rPr>
        <w:t xml:space="preserve"> року фонд періодичних видань становить такі показники:   газет комплектів – 2</w:t>
      </w:r>
      <w:r w:rsidR="00023557">
        <w:rPr>
          <w:lang w:val="uk-UA"/>
        </w:rPr>
        <w:t>48</w:t>
      </w:r>
      <w:r w:rsidR="007B7928">
        <w:rPr>
          <w:lang w:val="uk-UA"/>
        </w:rPr>
        <w:t xml:space="preserve">;    журналів комплектів – </w:t>
      </w:r>
      <w:r w:rsidR="00894126">
        <w:rPr>
          <w:lang w:val="uk-UA"/>
        </w:rPr>
        <w:t>6</w:t>
      </w:r>
      <w:r w:rsidR="00023557">
        <w:rPr>
          <w:lang w:val="uk-UA"/>
        </w:rPr>
        <w:t>6</w:t>
      </w:r>
      <w:r w:rsidR="00894126">
        <w:rPr>
          <w:lang w:val="uk-UA"/>
        </w:rPr>
        <w:t>4</w:t>
      </w:r>
      <w:r w:rsidR="00023557">
        <w:rPr>
          <w:lang w:val="uk-UA"/>
        </w:rPr>
        <w:t>, дисків -132.</w:t>
      </w:r>
    </w:p>
    <w:p w:rsidR="007B7928" w:rsidRDefault="007B7928" w:rsidP="007B7928">
      <w:pPr>
        <w:jc w:val="both"/>
        <w:rPr>
          <w:lang w:val="uk-UA"/>
        </w:rPr>
      </w:pPr>
      <w:r>
        <w:rPr>
          <w:lang w:val="uk-UA"/>
        </w:rPr>
        <w:t xml:space="preserve">    Передплата періодичних видань на сучасному етапі є одною з найважливіших ділянок діяльності бібліотеки, саме тому цьому питанню приділяється особлива увага. З цією метою детально вивча</w:t>
      </w:r>
      <w:r w:rsidR="00C85C02">
        <w:rPr>
          <w:lang w:val="uk-UA"/>
        </w:rPr>
        <w:t>вся</w:t>
      </w:r>
      <w:r>
        <w:rPr>
          <w:lang w:val="uk-UA"/>
        </w:rPr>
        <w:t xml:space="preserve"> каталог періодичних видань України та врахову</w:t>
      </w:r>
      <w:r w:rsidR="00C85C02">
        <w:rPr>
          <w:lang w:val="uk-UA"/>
        </w:rPr>
        <w:t>валися</w:t>
      </w:r>
      <w:r>
        <w:rPr>
          <w:lang w:val="uk-UA"/>
        </w:rPr>
        <w:t xml:space="preserve"> </w:t>
      </w:r>
      <w:r w:rsidR="00C85C02">
        <w:rPr>
          <w:lang w:val="uk-UA"/>
        </w:rPr>
        <w:t>у</w:t>
      </w:r>
      <w:r>
        <w:rPr>
          <w:lang w:val="uk-UA"/>
        </w:rPr>
        <w:t xml:space="preserve">сі напрямки педагогічної діяльності інституту, інформаційні та професійні потреби вчителів та інших працівників освіти. </w:t>
      </w:r>
    </w:p>
    <w:p w:rsidR="007B7928" w:rsidRDefault="007B7928" w:rsidP="007B7928">
      <w:pPr>
        <w:jc w:val="both"/>
        <w:rPr>
          <w:lang w:val="uk-UA"/>
        </w:rPr>
      </w:pPr>
      <w:r>
        <w:rPr>
          <w:lang w:val="uk-UA"/>
        </w:rPr>
        <w:t xml:space="preserve">      Передплата здійснювалася у два етапи: на перше та  друге півріччя.  Як було показано вище, у звітному році бібліотека отримувала </w:t>
      </w:r>
      <w:r w:rsidR="00023557">
        <w:rPr>
          <w:lang w:val="uk-UA"/>
        </w:rPr>
        <w:t>131</w:t>
      </w:r>
      <w:r>
        <w:rPr>
          <w:lang w:val="uk-UA"/>
        </w:rPr>
        <w:t xml:space="preserve"> </w:t>
      </w:r>
      <w:r w:rsidR="00023557">
        <w:rPr>
          <w:lang w:val="uk-UA"/>
        </w:rPr>
        <w:t xml:space="preserve">комплект </w:t>
      </w:r>
      <w:r>
        <w:rPr>
          <w:lang w:val="uk-UA"/>
        </w:rPr>
        <w:t xml:space="preserve"> періодичних видань, з них журналів   - </w:t>
      </w:r>
      <w:r w:rsidR="00023557">
        <w:rPr>
          <w:lang w:val="uk-UA"/>
        </w:rPr>
        <w:t>93</w:t>
      </w:r>
      <w:r>
        <w:rPr>
          <w:lang w:val="uk-UA"/>
        </w:rPr>
        <w:t xml:space="preserve">, газет – </w:t>
      </w:r>
      <w:r w:rsidR="00894126">
        <w:rPr>
          <w:lang w:val="uk-UA"/>
        </w:rPr>
        <w:t>38</w:t>
      </w:r>
      <w:r>
        <w:rPr>
          <w:lang w:val="uk-UA"/>
        </w:rPr>
        <w:t xml:space="preserve"> та 2 комплекти електронних видань( дисків). Слід зазначити, що такі видання, як «Педагогічна преса» передплачені комплектом у повному складі переліку газет і журналів, а комплект</w:t>
      </w:r>
      <w:r w:rsidR="00023557">
        <w:rPr>
          <w:lang w:val="uk-UA"/>
        </w:rPr>
        <w:t>и</w:t>
      </w:r>
      <w:r>
        <w:rPr>
          <w:lang w:val="uk-UA"/>
        </w:rPr>
        <w:t xml:space="preserve"> «Шкільний світ» та  «Основа» надход</w:t>
      </w:r>
      <w:r w:rsidR="00023557">
        <w:rPr>
          <w:lang w:val="uk-UA"/>
        </w:rPr>
        <w:t>или</w:t>
      </w:r>
      <w:r>
        <w:rPr>
          <w:lang w:val="uk-UA"/>
        </w:rPr>
        <w:t xml:space="preserve"> з додатком  брошур  «Бібліотека». Тематика вказаних комплектів різноманітна, включає в себе газети та журнали з виховної роботи, на допомогу класному керівнику, з методики викладання шкільних предметів: Історії, математики, хімії, фізики, української м</w:t>
      </w:r>
      <w:r w:rsidR="00894126">
        <w:rPr>
          <w:lang w:val="uk-UA"/>
        </w:rPr>
        <w:t>ови та літератури, англійської та</w:t>
      </w:r>
      <w:r>
        <w:rPr>
          <w:lang w:val="uk-UA"/>
        </w:rPr>
        <w:t xml:space="preserve"> німецької</w:t>
      </w:r>
      <w:r w:rsidR="00894126">
        <w:rPr>
          <w:lang w:val="uk-UA"/>
        </w:rPr>
        <w:t xml:space="preserve"> мови</w:t>
      </w:r>
      <w:r>
        <w:rPr>
          <w:lang w:val="uk-UA"/>
        </w:rPr>
        <w:t>, інформатики, фізкультури та основ здоров’я, біології, трудового навчання, економіки та інших.  Окрім комплектів до бібліотеки надходи</w:t>
      </w:r>
      <w:r w:rsidR="00023557">
        <w:rPr>
          <w:lang w:val="uk-UA"/>
        </w:rPr>
        <w:t>ла</w:t>
      </w:r>
      <w:r>
        <w:rPr>
          <w:lang w:val="uk-UA"/>
        </w:rPr>
        <w:t xml:space="preserve"> велика кількість окремих передплатних видань. Це журнали і газети з психології («Обдарована дитина « та «Практична психологія і соціальна робота», «Психолог дошкілля»), з дошкільного виховання ( «Дошкільне виховання», «Вихователь-методист», «Дошкільний навчальний заклад», «Палітра педагога», «Дитячий садок»</w:t>
      </w:r>
      <w:r w:rsidR="00894126">
        <w:rPr>
          <w:lang w:val="uk-UA"/>
        </w:rPr>
        <w:t>, «Практика управління дошкільним закладом»,»Музичний керівник дошкільного закладу»</w:t>
      </w:r>
      <w:r>
        <w:rPr>
          <w:lang w:val="uk-UA"/>
        </w:rPr>
        <w:t xml:space="preserve">), з питань управління освітою і школою </w:t>
      </w:r>
      <w:r w:rsidR="00023557">
        <w:rPr>
          <w:lang w:val="uk-UA"/>
        </w:rPr>
        <w:t>«Методист», «Заступник директора школи»,»Практика управління закладом освіти»,</w:t>
      </w:r>
      <w:r>
        <w:rPr>
          <w:lang w:val="uk-UA"/>
        </w:rPr>
        <w:t xml:space="preserve">«Післядипломна освіта», </w:t>
      </w:r>
      <w:r w:rsidR="00894126">
        <w:rPr>
          <w:lang w:val="uk-UA"/>
        </w:rPr>
        <w:t xml:space="preserve"> </w:t>
      </w:r>
      <w:r>
        <w:rPr>
          <w:lang w:val="uk-UA"/>
        </w:rPr>
        <w:t>та ін.),  видання Академії педагогічних наук України («Педагогічна газета», «Педагогіка і психологія»), універсального педагогічного змісту такі як «Рідна школа», «Сучасна школа України»,</w:t>
      </w:r>
      <w:r w:rsidR="00894126">
        <w:rPr>
          <w:lang w:val="uk-UA"/>
        </w:rPr>
        <w:t xml:space="preserve"> «Школа», «Відкритий урок»,</w:t>
      </w:r>
      <w:r>
        <w:rPr>
          <w:lang w:val="uk-UA"/>
        </w:rPr>
        <w:t xml:space="preserve"> нормативні документи , видання Міністерства освіти, науки, молоді та спорту України («Інформаційний збірник МОН </w:t>
      </w:r>
      <w:r>
        <w:rPr>
          <w:lang w:val="uk-UA"/>
        </w:rPr>
        <w:lastRenderedPageBreak/>
        <w:t>України», «Освіта України»),з бібліотечної справи («Шкільна бібліотека», «Шкільна бібліотека. Плюс»</w:t>
      </w:r>
      <w:r w:rsidR="00894126">
        <w:rPr>
          <w:lang w:val="uk-UA"/>
        </w:rPr>
        <w:t xml:space="preserve">, </w:t>
      </w:r>
      <w:r w:rsidR="00023557">
        <w:rPr>
          <w:lang w:val="uk-UA"/>
        </w:rPr>
        <w:t>«Шкільний бібліотекар»,» Шкільний бібліотечно-інформаційний центр»),</w:t>
      </w:r>
      <w:r>
        <w:rPr>
          <w:lang w:val="uk-UA"/>
        </w:rPr>
        <w:t xml:space="preserve"> дефектології («Дефектолог», «</w:t>
      </w:r>
      <w:r w:rsidR="00023557">
        <w:rPr>
          <w:lang w:val="uk-UA"/>
        </w:rPr>
        <w:t>Логопед</w:t>
      </w:r>
      <w:r>
        <w:rPr>
          <w:lang w:val="uk-UA"/>
        </w:rPr>
        <w:t>»</w:t>
      </w:r>
      <w:r w:rsidR="00023557">
        <w:rPr>
          <w:lang w:val="uk-UA"/>
        </w:rPr>
        <w:t>, «Особлива дитина»</w:t>
      </w:r>
      <w:r>
        <w:rPr>
          <w:lang w:val="uk-UA"/>
        </w:rPr>
        <w:t xml:space="preserve">), позашкільної освіти («Позашкілля», «Позакласний час», «Розкажіть онуку») та громадсько-політичні газети законодавчої, виконавчої влади та органів місцевого самоврядування («Голос України», «Урядовий кур’єр», «Західний кур’єр», «Галичина»). </w:t>
      </w:r>
    </w:p>
    <w:p w:rsidR="007B7928" w:rsidRDefault="007B7928" w:rsidP="007B7928">
      <w:pPr>
        <w:jc w:val="both"/>
        <w:rPr>
          <w:lang w:val="uk-UA"/>
        </w:rPr>
      </w:pPr>
      <w:r>
        <w:rPr>
          <w:lang w:val="uk-UA"/>
        </w:rPr>
        <w:t xml:space="preserve">      Газети реєструвалися до «Журналу реєстрації газет», журнали – до «Картотеки реєстрації журналів».  Крім того, всі журнали і газети ретельно переглядалися та найбільш актуальні і значущі статті вносилися до бази даних «Статті». Всі журнали і газети штампувалися та формувалися у підшивки для подальшого зберігання.</w:t>
      </w:r>
    </w:p>
    <w:p w:rsidR="007B7928" w:rsidRDefault="007B7928" w:rsidP="007B7928">
      <w:pPr>
        <w:jc w:val="both"/>
        <w:rPr>
          <w:lang w:val="uk-UA"/>
        </w:rPr>
      </w:pPr>
      <w:r>
        <w:rPr>
          <w:lang w:val="uk-UA"/>
        </w:rPr>
        <w:t xml:space="preserve">     </w:t>
      </w:r>
      <w:r w:rsidRPr="00735CF1">
        <w:rPr>
          <w:lang w:val="uk-UA"/>
        </w:rPr>
        <w:t>Можна констатувати, що передплатні періодичні видання охоплю</w:t>
      </w:r>
      <w:r w:rsidR="00C85C02">
        <w:rPr>
          <w:lang w:val="uk-UA"/>
        </w:rPr>
        <w:t>вали</w:t>
      </w:r>
      <w:r w:rsidRPr="00735CF1">
        <w:rPr>
          <w:lang w:val="uk-UA"/>
        </w:rPr>
        <w:t xml:space="preserve"> практично весь каталог передплатних видань з питань педагогіки школи та дошкільного виховання. </w:t>
      </w:r>
    </w:p>
    <w:p w:rsidR="00023557" w:rsidRDefault="00023557" w:rsidP="007B7928">
      <w:pPr>
        <w:jc w:val="both"/>
        <w:rPr>
          <w:lang w:val="uk-UA"/>
        </w:rPr>
      </w:pPr>
      <w:r>
        <w:rPr>
          <w:lang w:val="uk-UA"/>
        </w:rPr>
        <w:t>Продовжувалася робота з систематизації та розстановки фонду книг та електронних видань (дисків): відділ педагогіки школи, української художньої та зарубіжної літератури. На жаль, не вдалося систематизувати відділ книг з літературознавства.</w:t>
      </w:r>
    </w:p>
    <w:p w:rsidR="0063247D" w:rsidRDefault="0063247D" w:rsidP="007B7928">
      <w:pPr>
        <w:jc w:val="both"/>
        <w:rPr>
          <w:lang w:val="uk-UA"/>
        </w:rPr>
      </w:pPr>
      <w:r>
        <w:rPr>
          <w:lang w:val="uk-UA"/>
        </w:rPr>
        <w:t xml:space="preserve">Комплекти дисків розставлено у хронологічній відповідності до термінів поступлення, оскільки у наявності переважають періодичні видання. </w:t>
      </w:r>
    </w:p>
    <w:p w:rsidR="00023557" w:rsidRDefault="007B7928" w:rsidP="00986612">
      <w:pPr>
        <w:spacing w:line="240" w:lineRule="auto"/>
        <w:jc w:val="both"/>
        <w:rPr>
          <w:b/>
          <w:lang w:val="uk-UA"/>
        </w:rPr>
      </w:pPr>
      <w:r>
        <w:rPr>
          <w:b/>
          <w:lang w:val="uk-UA"/>
        </w:rPr>
        <w:t>Наведені показники свідчать про задовільну забезпеченість користувачів бібліотеки джерелами інформації, що дає можливість якісно і досить повно задовольняти їх професійні потреби</w:t>
      </w:r>
      <w:r w:rsidR="00023557">
        <w:rPr>
          <w:b/>
          <w:lang w:val="uk-UA"/>
        </w:rPr>
        <w:t xml:space="preserve">.  </w:t>
      </w:r>
      <w:r>
        <w:rPr>
          <w:b/>
          <w:lang w:val="uk-UA"/>
        </w:rPr>
        <w:t xml:space="preserve">Варто зауважити, що робота з оновлення фонду буде активно продовжуватися . </w:t>
      </w:r>
    </w:p>
    <w:p w:rsidR="0063247D" w:rsidRDefault="007B7928" w:rsidP="00986612">
      <w:pPr>
        <w:spacing w:line="240" w:lineRule="auto"/>
        <w:jc w:val="both"/>
        <w:rPr>
          <w:b/>
          <w:lang w:val="uk-UA"/>
        </w:rPr>
      </w:pPr>
      <w:r>
        <w:rPr>
          <w:b/>
          <w:lang w:val="uk-UA"/>
        </w:rPr>
        <w:t>Особливого наповнення новими книгами потребують розділи з питань педагогіки і методики викладання шкільних предметів, економіки, мистецтва</w:t>
      </w:r>
      <w:r w:rsidR="0063247D">
        <w:rPr>
          <w:b/>
          <w:lang w:val="uk-UA"/>
        </w:rPr>
        <w:t xml:space="preserve">, світової  художньої літератури, </w:t>
      </w:r>
      <w:r>
        <w:rPr>
          <w:b/>
          <w:lang w:val="uk-UA"/>
        </w:rPr>
        <w:t xml:space="preserve"> природничих наук. </w:t>
      </w:r>
      <w:r w:rsidR="00986612">
        <w:rPr>
          <w:b/>
          <w:lang w:val="uk-UA"/>
        </w:rPr>
        <w:t xml:space="preserve">За умови фінансових можливостей слід створювати фонд сучасних електронних ресурсів: доступ до інтернету, електронні варіанти книг, журналів тощо. </w:t>
      </w:r>
    </w:p>
    <w:p w:rsidR="00986612" w:rsidRDefault="00986612" w:rsidP="00986612">
      <w:pPr>
        <w:spacing w:line="240" w:lineRule="auto"/>
        <w:jc w:val="both"/>
        <w:rPr>
          <w:b/>
          <w:lang w:val="uk-UA"/>
        </w:rPr>
      </w:pPr>
    </w:p>
    <w:p w:rsidR="007B7928" w:rsidRPr="00651974" w:rsidRDefault="007B7928" w:rsidP="007B7928">
      <w:pPr>
        <w:jc w:val="both"/>
        <w:rPr>
          <w:i/>
          <w:lang w:val="uk-UA"/>
        </w:rPr>
      </w:pPr>
      <w:r>
        <w:rPr>
          <w:b/>
          <w:sz w:val="24"/>
          <w:szCs w:val="24"/>
          <w:lang w:val="uk-UA"/>
        </w:rPr>
        <w:t>2.</w:t>
      </w:r>
      <w:r>
        <w:rPr>
          <w:b/>
          <w:i/>
          <w:sz w:val="24"/>
          <w:szCs w:val="24"/>
          <w:lang w:val="uk-UA"/>
        </w:rPr>
        <w:t>Інформаційно-методичне забезпечення діяльності ІППО</w:t>
      </w:r>
    </w:p>
    <w:p w:rsidR="007B7928" w:rsidRDefault="007B7928" w:rsidP="007B7928">
      <w:pPr>
        <w:jc w:val="both"/>
        <w:rPr>
          <w:lang w:val="uk-UA"/>
        </w:rPr>
      </w:pPr>
      <w:r>
        <w:rPr>
          <w:lang w:val="uk-UA"/>
        </w:rPr>
        <w:t xml:space="preserve">     Реалізація пріоритетного завдання бібліотеки щодо інформаційної, освітньої та соціально-культурної функції здійснюється за умови ефективного і повноцінного використання ресурсів . Основними завданнями бібліотеки були і є максимальне сприяння задоволенню інформаційних потреб працівників освіти області, підвищення якості обслуговування, використання електронних інформаційних ресурсів.  </w:t>
      </w:r>
    </w:p>
    <w:p w:rsidR="007B7928" w:rsidRDefault="007B7928" w:rsidP="007B7928">
      <w:pPr>
        <w:jc w:val="both"/>
        <w:rPr>
          <w:lang w:val="uk-UA"/>
        </w:rPr>
      </w:pPr>
      <w:r>
        <w:rPr>
          <w:lang w:val="uk-UA"/>
        </w:rPr>
        <w:t xml:space="preserve">     У світлі визначених завдань діяльність </w:t>
      </w:r>
      <w:r w:rsidR="00023557">
        <w:rPr>
          <w:lang w:val="uk-UA"/>
        </w:rPr>
        <w:t>бібліотеки у 2014 році</w:t>
      </w:r>
      <w:r>
        <w:rPr>
          <w:lang w:val="uk-UA"/>
        </w:rPr>
        <w:t>була спрямована на найбільш доцільне і ефективне використання фонду бібліотеки.</w:t>
      </w:r>
    </w:p>
    <w:p w:rsidR="007B7928" w:rsidRDefault="007B7928" w:rsidP="007B7928">
      <w:pPr>
        <w:jc w:val="both"/>
        <w:rPr>
          <w:b/>
          <w:i/>
          <w:lang w:val="uk-UA"/>
        </w:rPr>
      </w:pPr>
      <w:r>
        <w:rPr>
          <w:b/>
          <w:i/>
          <w:lang w:val="uk-UA"/>
        </w:rPr>
        <w:t>Кількісні показники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9"/>
        <w:gridCol w:w="3364"/>
      </w:tblGrid>
      <w:tr w:rsidR="007B7928" w:rsidTr="00103FF6">
        <w:tc>
          <w:tcPr>
            <w:tcW w:w="3409" w:type="dxa"/>
            <w:tcBorders>
              <w:top w:val="single" w:sz="4" w:space="0" w:color="000000"/>
              <w:left w:val="single" w:sz="4" w:space="0" w:color="000000"/>
              <w:bottom w:val="single" w:sz="4" w:space="0" w:color="000000"/>
              <w:right w:val="single" w:sz="4" w:space="0" w:color="000000"/>
            </w:tcBorders>
          </w:tcPr>
          <w:p w:rsidR="007B7928" w:rsidRDefault="007B7928" w:rsidP="00103FF6">
            <w:pPr>
              <w:jc w:val="both"/>
              <w:rPr>
                <w:lang w:val="uk-UA"/>
              </w:rPr>
            </w:pPr>
          </w:p>
        </w:tc>
        <w:tc>
          <w:tcPr>
            <w:tcW w:w="3364" w:type="dxa"/>
            <w:tcBorders>
              <w:top w:val="single" w:sz="4" w:space="0" w:color="000000"/>
              <w:left w:val="single" w:sz="4" w:space="0" w:color="000000"/>
              <w:bottom w:val="single" w:sz="4" w:space="0" w:color="000000"/>
              <w:right w:val="single" w:sz="4" w:space="0" w:color="000000"/>
            </w:tcBorders>
            <w:hideMark/>
          </w:tcPr>
          <w:p w:rsidR="007B7928" w:rsidRDefault="00986612" w:rsidP="00023557">
            <w:pPr>
              <w:jc w:val="both"/>
              <w:rPr>
                <w:lang w:val="uk-UA"/>
              </w:rPr>
            </w:pPr>
            <w:r>
              <w:rPr>
                <w:lang w:val="uk-UA"/>
              </w:rPr>
              <w:t>На 1 січня 201</w:t>
            </w:r>
            <w:r w:rsidR="00023557">
              <w:rPr>
                <w:lang w:val="uk-UA"/>
              </w:rPr>
              <w:t>5</w:t>
            </w:r>
            <w:r w:rsidR="007B7928">
              <w:rPr>
                <w:lang w:val="uk-UA"/>
              </w:rPr>
              <w:t xml:space="preserve"> року</w:t>
            </w:r>
          </w:p>
        </w:tc>
      </w:tr>
      <w:tr w:rsidR="007B7928" w:rsidTr="00103FF6">
        <w:tc>
          <w:tcPr>
            <w:tcW w:w="3409"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Кількість користувачів</w:t>
            </w:r>
          </w:p>
        </w:tc>
        <w:tc>
          <w:tcPr>
            <w:tcW w:w="3364"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1</w:t>
            </w:r>
            <w:r w:rsidR="00986612">
              <w:rPr>
                <w:lang w:val="uk-UA"/>
              </w:rPr>
              <w:t>1</w:t>
            </w:r>
            <w:r w:rsidR="00023557">
              <w:rPr>
                <w:lang w:val="uk-UA"/>
              </w:rPr>
              <w:t>08</w:t>
            </w:r>
            <w:r w:rsidR="00986612">
              <w:rPr>
                <w:lang w:val="uk-UA"/>
              </w:rPr>
              <w:t xml:space="preserve">  (план 201</w:t>
            </w:r>
            <w:r w:rsidR="00023557">
              <w:rPr>
                <w:lang w:val="uk-UA"/>
              </w:rPr>
              <w:t>4</w:t>
            </w:r>
            <w:r>
              <w:rPr>
                <w:lang w:val="uk-UA"/>
              </w:rPr>
              <w:t xml:space="preserve"> -8</w:t>
            </w:r>
            <w:r w:rsidR="00FD4C31">
              <w:rPr>
                <w:lang w:val="uk-UA"/>
              </w:rPr>
              <w:t>50</w:t>
            </w:r>
            <w:r>
              <w:rPr>
                <w:lang w:val="uk-UA"/>
              </w:rPr>
              <w:t>)</w:t>
            </w:r>
          </w:p>
        </w:tc>
      </w:tr>
      <w:tr w:rsidR="007B7928" w:rsidTr="00103FF6">
        <w:tc>
          <w:tcPr>
            <w:tcW w:w="3409"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t>Кількість відвідувань</w:t>
            </w:r>
          </w:p>
        </w:tc>
        <w:tc>
          <w:tcPr>
            <w:tcW w:w="3364" w:type="dxa"/>
            <w:tcBorders>
              <w:top w:val="single" w:sz="4" w:space="0" w:color="000000"/>
              <w:left w:val="single" w:sz="4" w:space="0" w:color="000000"/>
              <w:bottom w:val="single" w:sz="4" w:space="0" w:color="000000"/>
              <w:right w:val="single" w:sz="4" w:space="0" w:color="000000"/>
            </w:tcBorders>
            <w:hideMark/>
          </w:tcPr>
          <w:p w:rsidR="007B7928" w:rsidRDefault="007B7928" w:rsidP="00023557">
            <w:pPr>
              <w:jc w:val="both"/>
              <w:rPr>
                <w:lang w:val="uk-UA"/>
              </w:rPr>
            </w:pPr>
            <w:r>
              <w:rPr>
                <w:lang w:val="uk-UA"/>
              </w:rPr>
              <w:t>1</w:t>
            </w:r>
            <w:r w:rsidR="00023557">
              <w:rPr>
                <w:lang w:val="uk-UA"/>
              </w:rPr>
              <w:t>405</w:t>
            </w:r>
            <w:r w:rsidR="00FD4C31">
              <w:rPr>
                <w:lang w:val="uk-UA"/>
              </w:rPr>
              <w:t xml:space="preserve"> (план 201</w:t>
            </w:r>
            <w:r w:rsidR="00023557">
              <w:rPr>
                <w:lang w:val="uk-UA"/>
              </w:rPr>
              <w:t>4</w:t>
            </w:r>
            <w:r w:rsidR="00FD4C31">
              <w:rPr>
                <w:lang w:val="uk-UA"/>
              </w:rPr>
              <w:t xml:space="preserve"> – 1</w:t>
            </w:r>
            <w:r w:rsidR="00023557">
              <w:rPr>
                <w:lang w:val="uk-UA"/>
              </w:rPr>
              <w:t>70</w:t>
            </w:r>
            <w:r w:rsidR="00FD4C31">
              <w:rPr>
                <w:lang w:val="uk-UA"/>
              </w:rPr>
              <w:t>0</w:t>
            </w:r>
            <w:r>
              <w:rPr>
                <w:lang w:val="uk-UA"/>
              </w:rPr>
              <w:t>)</w:t>
            </w:r>
          </w:p>
        </w:tc>
      </w:tr>
      <w:tr w:rsidR="007B7928" w:rsidTr="00103FF6">
        <w:tc>
          <w:tcPr>
            <w:tcW w:w="3409" w:type="dxa"/>
            <w:tcBorders>
              <w:top w:val="single" w:sz="4" w:space="0" w:color="000000"/>
              <w:left w:val="single" w:sz="4" w:space="0" w:color="000000"/>
              <w:bottom w:val="single" w:sz="4" w:space="0" w:color="000000"/>
              <w:right w:val="single" w:sz="4" w:space="0" w:color="000000"/>
            </w:tcBorders>
            <w:hideMark/>
          </w:tcPr>
          <w:p w:rsidR="007B7928" w:rsidRDefault="007B7928" w:rsidP="00103FF6">
            <w:pPr>
              <w:jc w:val="both"/>
              <w:rPr>
                <w:lang w:val="uk-UA"/>
              </w:rPr>
            </w:pPr>
            <w:r>
              <w:rPr>
                <w:lang w:val="uk-UA"/>
              </w:rPr>
              <w:lastRenderedPageBreak/>
              <w:t>Кількість книговидач</w:t>
            </w:r>
          </w:p>
          <w:p w:rsidR="007B7928" w:rsidRDefault="007B7928" w:rsidP="00103FF6">
            <w:pPr>
              <w:jc w:val="both"/>
              <w:rPr>
                <w:lang w:val="uk-UA"/>
              </w:rPr>
            </w:pPr>
            <w:r>
              <w:rPr>
                <w:lang w:val="uk-UA"/>
              </w:rPr>
              <w:t>З них педагогічної</w:t>
            </w:r>
          </w:p>
        </w:tc>
        <w:tc>
          <w:tcPr>
            <w:tcW w:w="3364" w:type="dxa"/>
            <w:tcBorders>
              <w:top w:val="single" w:sz="4" w:space="0" w:color="000000"/>
              <w:left w:val="single" w:sz="4" w:space="0" w:color="000000"/>
              <w:bottom w:val="single" w:sz="4" w:space="0" w:color="000000"/>
              <w:right w:val="single" w:sz="4" w:space="0" w:color="000000"/>
            </w:tcBorders>
            <w:hideMark/>
          </w:tcPr>
          <w:p w:rsidR="007B7928" w:rsidRDefault="00023557" w:rsidP="00103FF6">
            <w:pPr>
              <w:jc w:val="both"/>
              <w:rPr>
                <w:lang w:val="uk-UA"/>
              </w:rPr>
            </w:pPr>
            <w:r>
              <w:rPr>
                <w:lang w:val="uk-UA"/>
              </w:rPr>
              <w:t>17842</w:t>
            </w:r>
            <w:r w:rsidR="00FD4C31">
              <w:rPr>
                <w:lang w:val="uk-UA"/>
              </w:rPr>
              <w:t xml:space="preserve"> (план 201</w:t>
            </w:r>
            <w:r>
              <w:rPr>
                <w:lang w:val="uk-UA"/>
              </w:rPr>
              <w:t>4</w:t>
            </w:r>
            <w:r w:rsidR="00FD4C31">
              <w:rPr>
                <w:lang w:val="uk-UA"/>
              </w:rPr>
              <w:t xml:space="preserve"> – </w:t>
            </w:r>
            <w:r>
              <w:rPr>
                <w:lang w:val="uk-UA"/>
              </w:rPr>
              <w:t>20000</w:t>
            </w:r>
            <w:r w:rsidR="007B7928">
              <w:rPr>
                <w:lang w:val="uk-UA"/>
              </w:rPr>
              <w:t>)</w:t>
            </w:r>
          </w:p>
          <w:p w:rsidR="007B7928" w:rsidRDefault="00023557" w:rsidP="00103FF6">
            <w:pPr>
              <w:jc w:val="both"/>
              <w:rPr>
                <w:lang w:val="uk-UA"/>
              </w:rPr>
            </w:pPr>
            <w:r>
              <w:rPr>
                <w:lang w:val="uk-UA"/>
              </w:rPr>
              <w:t>15710</w:t>
            </w:r>
          </w:p>
        </w:tc>
      </w:tr>
    </w:tbl>
    <w:p w:rsidR="007B7928" w:rsidRDefault="007B7928" w:rsidP="007B7928">
      <w:pPr>
        <w:jc w:val="both"/>
        <w:rPr>
          <w:lang w:val="en-US"/>
        </w:rPr>
      </w:pPr>
      <w:r>
        <w:rPr>
          <w:lang w:val="uk-UA"/>
        </w:rPr>
        <w:t xml:space="preserve"> </w:t>
      </w:r>
      <w:r>
        <w:rPr>
          <w:lang w:val="en-US"/>
        </w:rPr>
        <w:t xml:space="preserve">  </w:t>
      </w:r>
    </w:p>
    <w:p w:rsidR="007B7928" w:rsidRDefault="007B7928" w:rsidP="007B7928">
      <w:pPr>
        <w:jc w:val="both"/>
        <w:rPr>
          <w:lang w:val="uk-UA"/>
        </w:rPr>
      </w:pPr>
      <w:r>
        <w:rPr>
          <w:lang w:val="uk-UA"/>
        </w:rPr>
        <w:t xml:space="preserve">Можна констатувати, що заплановані показники </w:t>
      </w:r>
      <w:r w:rsidR="00023557">
        <w:rPr>
          <w:lang w:val="uk-UA"/>
        </w:rPr>
        <w:t xml:space="preserve">хоча і є на досить високому рівні, однак у порівнянні </w:t>
      </w:r>
      <w:r>
        <w:rPr>
          <w:lang w:val="uk-UA"/>
        </w:rPr>
        <w:t xml:space="preserve"> з попереднім рок</w:t>
      </w:r>
      <w:r w:rsidR="00023557">
        <w:rPr>
          <w:lang w:val="uk-UA"/>
        </w:rPr>
        <w:t>о</w:t>
      </w:r>
      <w:r>
        <w:rPr>
          <w:lang w:val="uk-UA"/>
        </w:rPr>
        <w:t>м знизи</w:t>
      </w:r>
      <w:r w:rsidR="00C85C02">
        <w:rPr>
          <w:lang w:val="uk-UA"/>
        </w:rPr>
        <w:t>ли</w:t>
      </w:r>
      <w:r>
        <w:rPr>
          <w:lang w:val="uk-UA"/>
        </w:rPr>
        <w:t xml:space="preserve">ся. </w:t>
      </w:r>
      <w:r w:rsidR="00C85C02">
        <w:rPr>
          <w:lang w:val="uk-UA"/>
        </w:rPr>
        <w:t>Очевидно, ц</w:t>
      </w:r>
      <w:r>
        <w:rPr>
          <w:lang w:val="uk-UA"/>
        </w:rPr>
        <w:t xml:space="preserve">е пояснюється розширенням інформаційно-комунікаційних можливостей освітян, доступом до інтернету, </w:t>
      </w:r>
      <w:r w:rsidR="00CF7807">
        <w:rPr>
          <w:lang w:val="uk-UA"/>
        </w:rPr>
        <w:t xml:space="preserve"> </w:t>
      </w:r>
      <w:r>
        <w:rPr>
          <w:lang w:val="uk-UA"/>
        </w:rPr>
        <w:t xml:space="preserve">індивідуальною передплатою фахових видань. </w:t>
      </w:r>
    </w:p>
    <w:p w:rsidR="007B7928" w:rsidRDefault="00FD4C31" w:rsidP="007B7928">
      <w:pPr>
        <w:jc w:val="both"/>
        <w:rPr>
          <w:lang w:val="uk-UA"/>
        </w:rPr>
      </w:pPr>
      <w:r>
        <w:rPr>
          <w:lang w:val="uk-UA"/>
        </w:rPr>
        <w:t>У 201</w:t>
      </w:r>
      <w:r w:rsidR="00023557">
        <w:rPr>
          <w:lang w:val="uk-UA"/>
        </w:rPr>
        <w:t>4</w:t>
      </w:r>
      <w:r w:rsidR="007B7928">
        <w:rPr>
          <w:lang w:val="uk-UA"/>
        </w:rPr>
        <w:t>роц</w:t>
      </w:r>
      <w:r>
        <w:rPr>
          <w:lang w:val="uk-UA"/>
        </w:rPr>
        <w:t xml:space="preserve">і </w:t>
      </w:r>
      <w:r w:rsidR="00023557">
        <w:rPr>
          <w:lang w:val="uk-UA"/>
        </w:rPr>
        <w:t>значно знизився показник обертано</w:t>
      </w:r>
      <w:r>
        <w:rPr>
          <w:lang w:val="uk-UA"/>
        </w:rPr>
        <w:t>ст</w:t>
      </w:r>
      <w:r w:rsidR="00023557">
        <w:rPr>
          <w:lang w:val="uk-UA"/>
        </w:rPr>
        <w:t>і фонду</w:t>
      </w:r>
      <w:r>
        <w:rPr>
          <w:lang w:val="uk-UA"/>
        </w:rPr>
        <w:t xml:space="preserve"> </w:t>
      </w:r>
      <w:r w:rsidR="00023557">
        <w:rPr>
          <w:lang w:val="uk-UA"/>
        </w:rPr>
        <w:t xml:space="preserve">0,66 </w:t>
      </w:r>
      <w:r w:rsidR="007B7928">
        <w:rPr>
          <w:lang w:val="uk-UA"/>
        </w:rPr>
        <w:t xml:space="preserve"> (Обертаність = книговидача: фонд). </w:t>
      </w:r>
      <w:r w:rsidR="00023557">
        <w:rPr>
          <w:lang w:val="uk-UA"/>
        </w:rPr>
        <w:t xml:space="preserve">У </w:t>
      </w:r>
      <w:r>
        <w:rPr>
          <w:lang w:val="uk-UA"/>
        </w:rPr>
        <w:t xml:space="preserve"> порівнянні з минулим роком </w:t>
      </w:r>
      <w:r w:rsidR="00023557">
        <w:rPr>
          <w:lang w:val="uk-UA"/>
        </w:rPr>
        <w:t xml:space="preserve">зменшився на 0,2.  Найкращим </w:t>
      </w:r>
      <w:r w:rsidR="007B7928">
        <w:rPr>
          <w:lang w:val="uk-UA"/>
        </w:rPr>
        <w:t xml:space="preserve"> вважається показник у 2,5 рази.  </w:t>
      </w:r>
      <w:r w:rsidR="00A93F0A">
        <w:rPr>
          <w:lang w:val="uk-UA"/>
        </w:rPr>
        <w:t>Зниження  рів</w:t>
      </w:r>
      <w:r w:rsidR="007B7928">
        <w:rPr>
          <w:lang w:val="uk-UA"/>
        </w:rPr>
        <w:t>н</w:t>
      </w:r>
      <w:r w:rsidR="00A93F0A">
        <w:rPr>
          <w:lang w:val="uk-UA"/>
        </w:rPr>
        <w:t>я</w:t>
      </w:r>
      <w:r w:rsidR="007B7928">
        <w:rPr>
          <w:lang w:val="uk-UA"/>
        </w:rPr>
        <w:t xml:space="preserve"> показника пояснюється  досить висок</w:t>
      </w:r>
      <w:r w:rsidR="00023557">
        <w:rPr>
          <w:lang w:val="uk-UA"/>
        </w:rPr>
        <w:t>им рівнем</w:t>
      </w:r>
      <w:r w:rsidR="007B7928">
        <w:rPr>
          <w:lang w:val="uk-UA"/>
        </w:rPr>
        <w:t xml:space="preserve"> к</w:t>
      </w:r>
      <w:r>
        <w:rPr>
          <w:lang w:val="uk-UA"/>
        </w:rPr>
        <w:t>нигозабезпечен</w:t>
      </w:r>
      <w:r w:rsidR="00023557">
        <w:rPr>
          <w:lang w:val="uk-UA"/>
        </w:rPr>
        <w:t>ості</w:t>
      </w:r>
      <w:r>
        <w:rPr>
          <w:lang w:val="uk-UA"/>
        </w:rPr>
        <w:t xml:space="preserve"> користувачів</w:t>
      </w:r>
      <w:r w:rsidR="00023557">
        <w:rPr>
          <w:lang w:val="uk-UA"/>
        </w:rPr>
        <w:t xml:space="preserve"> нашої бібліотеки</w:t>
      </w:r>
      <w:r>
        <w:rPr>
          <w:lang w:val="uk-UA"/>
        </w:rPr>
        <w:t>,</w:t>
      </w:r>
      <w:r w:rsidR="00023557">
        <w:rPr>
          <w:lang w:val="uk-UA"/>
        </w:rPr>
        <w:t xml:space="preserve"> низьким рівнем відвідуваності, зростаючими можливостями освітян користатися інтернетом,</w:t>
      </w:r>
      <w:r>
        <w:rPr>
          <w:lang w:val="uk-UA"/>
        </w:rPr>
        <w:t xml:space="preserve"> інформаційно-комунікаційни</w:t>
      </w:r>
      <w:r w:rsidR="00023557">
        <w:rPr>
          <w:lang w:val="uk-UA"/>
        </w:rPr>
        <w:t>ми</w:t>
      </w:r>
      <w:r>
        <w:rPr>
          <w:lang w:val="uk-UA"/>
        </w:rPr>
        <w:t xml:space="preserve"> ресурс</w:t>
      </w:r>
      <w:r w:rsidR="00023557">
        <w:rPr>
          <w:lang w:val="uk-UA"/>
        </w:rPr>
        <w:t>ами в домашніх умовах тощо.</w:t>
      </w:r>
      <w:r>
        <w:rPr>
          <w:lang w:val="uk-UA"/>
        </w:rPr>
        <w:t xml:space="preserve"> </w:t>
      </w:r>
    </w:p>
    <w:p w:rsidR="00023557" w:rsidRDefault="007B7928" w:rsidP="007B7928">
      <w:pPr>
        <w:jc w:val="both"/>
        <w:rPr>
          <w:lang w:val="uk-UA"/>
        </w:rPr>
      </w:pPr>
      <w:r>
        <w:rPr>
          <w:lang w:val="uk-UA"/>
        </w:rPr>
        <w:t>Відповідно сер</w:t>
      </w:r>
      <w:r w:rsidR="007921E9">
        <w:rPr>
          <w:lang w:val="uk-UA"/>
        </w:rPr>
        <w:t xml:space="preserve">едня читаність ( на 1 січня 2014р.) складає </w:t>
      </w:r>
      <w:r w:rsidR="00023557">
        <w:rPr>
          <w:lang w:val="uk-UA"/>
        </w:rPr>
        <w:t>16,1</w:t>
      </w:r>
      <w:r>
        <w:rPr>
          <w:lang w:val="uk-UA"/>
        </w:rPr>
        <w:t xml:space="preserve"> одиниць (Середня читаність = книговидача: кількість користувачів). У порівнянні з минулим роком  показник </w:t>
      </w:r>
      <w:r w:rsidR="007921E9">
        <w:rPr>
          <w:lang w:val="uk-UA"/>
        </w:rPr>
        <w:t xml:space="preserve">зменшився, хоча </w:t>
      </w:r>
      <w:r>
        <w:rPr>
          <w:lang w:val="uk-UA"/>
        </w:rPr>
        <w:t xml:space="preserve">  залишається достатньо високим.</w:t>
      </w:r>
    </w:p>
    <w:p w:rsidR="007B7928" w:rsidRDefault="007B7928" w:rsidP="007B7928">
      <w:pPr>
        <w:jc w:val="both"/>
        <w:rPr>
          <w:lang w:val="uk-UA"/>
        </w:rPr>
      </w:pPr>
      <w:r>
        <w:rPr>
          <w:lang w:val="uk-UA"/>
        </w:rPr>
        <w:t xml:space="preserve">    </w:t>
      </w:r>
      <w:r w:rsidR="00023557">
        <w:rPr>
          <w:lang w:val="uk-UA"/>
        </w:rPr>
        <w:t>Окрім об</w:t>
      </w:r>
      <w:r w:rsidR="00023557" w:rsidRPr="00023557">
        <w:rPr>
          <w:lang w:val="uk-UA"/>
        </w:rPr>
        <w:t>’</w:t>
      </w:r>
      <w:r w:rsidR="00023557">
        <w:rPr>
          <w:lang w:val="uk-UA"/>
        </w:rPr>
        <w:t>єктивних причин, р</w:t>
      </w:r>
      <w:r>
        <w:rPr>
          <w:lang w:val="uk-UA"/>
        </w:rPr>
        <w:t xml:space="preserve">івень відвідуваності, читаності та книговидач залежить від оптимально налагодженої інформаційно-бібліографічної роботи, </w:t>
      </w:r>
      <w:r w:rsidR="00023557">
        <w:rPr>
          <w:lang w:val="uk-UA"/>
        </w:rPr>
        <w:t xml:space="preserve"> </w:t>
      </w:r>
      <w:r>
        <w:rPr>
          <w:lang w:val="uk-UA"/>
        </w:rPr>
        <w:t xml:space="preserve">популяризації літератури.  З цією метою бібліотека активно застосовувала </w:t>
      </w:r>
      <w:r w:rsidR="00023557">
        <w:rPr>
          <w:lang w:val="uk-UA"/>
        </w:rPr>
        <w:t xml:space="preserve">інформаційно-комунікаційні </w:t>
      </w:r>
      <w:r>
        <w:rPr>
          <w:lang w:val="uk-UA"/>
        </w:rPr>
        <w:t xml:space="preserve"> форми бібліотечної роботи.</w:t>
      </w:r>
    </w:p>
    <w:p w:rsidR="00E456A7" w:rsidRDefault="00E456A7" w:rsidP="007B7928">
      <w:pPr>
        <w:jc w:val="both"/>
        <w:rPr>
          <w:lang w:val="uk-UA"/>
        </w:rPr>
      </w:pPr>
    </w:p>
    <w:p w:rsidR="007B7928" w:rsidRDefault="007B7928" w:rsidP="007B7928">
      <w:pPr>
        <w:jc w:val="both"/>
        <w:rPr>
          <w:lang w:val="uk-UA"/>
        </w:rPr>
      </w:pPr>
      <w:r>
        <w:rPr>
          <w:lang w:val="uk-UA"/>
        </w:rPr>
        <w:t xml:space="preserve">     Провідним напрямком модернізації бібліотеки  ІППО було впровадження інформаційних технологій, формування і використання електронних ресурсів, ведення електронного каталогу, підключення до світової системи Інтернет,  наповнення сайту.</w:t>
      </w:r>
    </w:p>
    <w:p w:rsidR="007B7928" w:rsidRDefault="007B7928" w:rsidP="007B7928">
      <w:pPr>
        <w:jc w:val="both"/>
        <w:rPr>
          <w:lang w:val="uk-UA"/>
        </w:rPr>
      </w:pPr>
      <w:r>
        <w:rPr>
          <w:lang w:val="uk-UA"/>
        </w:rPr>
        <w:t>Застосування інформаційно-комунікаційних технологій давало можливість  значно скорочувати час бібліотекаря на ведення каталогів і картотек,  надавати бібліографічні довідки та відбирати інформацію за максимально короткий термін, створювати власний інформаційний продукт (інформаційні списки нових надходжень, друковані рекомендаційні покажчики тощо), якнайповніше розкривати фонди бібліотеки, надавати  можливість користувачам вести пошук самостійно  у електронній базі даних.</w:t>
      </w:r>
    </w:p>
    <w:p w:rsidR="007B7928" w:rsidRDefault="007B7928" w:rsidP="007B7928">
      <w:pPr>
        <w:ind w:left="360"/>
        <w:jc w:val="both"/>
        <w:rPr>
          <w:b/>
          <w:i/>
          <w:lang w:val="uk-UA"/>
        </w:rPr>
      </w:pPr>
      <w:r>
        <w:rPr>
          <w:lang w:val="uk-UA"/>
        </w:rPr>
        <w:t xml:space="preserve">Спільною працею програмістів інституту та бібліотеки була продовжена робота з </w:t>
      </w:r>
      <w:r w:rsidR="00023557">
        <w:rPr>
          <w:lang w:val="uk-UA"/>
        </w:rPr>
        <w:t xml:space="preserve">використання </w:t>
      </w:r>
      <w:r>
        <w:rPr>
          <w:b/>
          <w:i/>
          <w:lang w:val="uk-UA"/>
        </w:rPr>
        <w:t>електронного каталогу, пошукової системи,  та сайту  «Бібліотека».</w:t>
      </w:r>
    </w:p>
    <w:p w:rsidR="00E456A7" w:rsidRDefault="00E456A7" w:rsidP="007B7928">
      <w:pPr>
        <w:ind w:left="360"/>
        <w:jc w:val="both"/>
        <w:rPr>
          <w:b/>
          <w:sz w:val="24"/>
          <w:szCs w:val="24"/>
          <w:lang w:val="uk-UA"/>
        </w:rPr>
      </w:pPr>
      <w:r>
        <w:rPr>
          <w:b/>
          <w:i/>
          <w:lang w:val="uk-UA"/>
        </w:rPr>
        <w:t xml:space="preserve">Слід зазначити, </w:t>
      </w:r>
      <w:r w:rsidR="00BE080A">
        <w:rPr>
          <w:b/>
          <w:i/>
          <w:lang w:val="uk-UA"/>
        </w:rPr>
        <w:t>що впровадження</w:t>
      </w:r>
      <w:r>
        <w:rPr>
          <w:b/>
          <w:i/>
          <w:lang w:val="uk-UA"/>
        </w:rPr>
        <w:t xml:space="preserve"> інформаційно-комунікаційних технологій практично охоплює</w:t>
      </w:r>
      <w:r w:rsidR="00BE080A">
        <w:rPr>
          <w:b/>
          <w:i/>
          <w:lang w:val="uk-UA"/>
        </w:rPr>
        <w:t xml:space="preserve"> та </w:t>
      </w:r>
      <w:r>
        <w:rPr>
          <w:b/>
          <w:i/>
          <w:lang w:val="uk-UA"/>
        </w:rPr>
        <w:t xml:space="preserve"> </w:t>
      </w:r>
      <w:r w:rsidR="00BE080A">
        <w:rPr>
          <w:b/>
          <w:i/>
          <w:lang w:val="uk-UA"/>
        </w:rPr>
        <w:t xml:space="preserve">паралельно відображає </w:t>
      </w:r>
      <w:r>
        <w:rPr>
          <w:b/>
          <w:i/>
          <w:lang w:val="uk-UA"/>
        </w:rPr>
        <w:t>всі напрями діяльності бібліотеки</w:t>
      </w:r>
      <w:r w:rsidR="00BE080A">
        <w:rPr>
          <w:b/>
          <w:i/>
          <w:lang w:val="uk-UA"/>
        </w:rPr>
        <w:t>, оскільки інформація про всю роботу подається на сайт «Бібліотека».</w:t>
      </w:r>
      <w:r>
        <w:rPr>
          <w:b/>
          <w:i/>
          <w:lang w:val="uk-UA"/>
        </w:rPr>
        <w:t xml:space="preserve"> </w:t>
      </w:r>
    </w:p>
    <w:p w:rsidR="007B7928" w:rsidRDefault="007B7928" w:rsidP="007B7928">
      <w:pPr>
        <w:jc w:val="both"/>
        <w:rPr>
          <w:lang w:val="uk-UA"/>
        </w:rPr>
      </w:pPr>
      <w:r>
        <w:rPr>
          <w:b/>
          <w:sz w:val="24"/>
          <w:szCs w:val="24"/>
          <w:lang w:val="uk-UA"/>
        </w:rPr>
        <w:t>Електронний каталог</w:t>
      </w:r>
      <w:r>
        <w:rPr>
          <w:lang w:val="uk-UA"/>
        </w:rPr>
        <w:t xml:space="preserve"> впроваджений у роботу бібліотеки</w:t>
      </w:r>
      <w:r w:rsidR="00F430F0">
        <w:rPr>
          <w:lang w:val="uk-UA"/>
        </w:rPr>
        <w:t xml:space="preserve"> з 2003 року. Це каталог, який єднає</w:t>
      </w:r>
      <w:r>
        <w:rPr>
          <w:lang w:val="uk-UA"/>
        </w:rPr>
        <w:t xml:space="preserve"> в собі функції </w:t>
      </w:r>
      <w:r w:rsidR="007921E9">
        <w:rPr>
          <w:lang w:val="uk-UA"/>
        </w:rPr>
        <w:t xml:space="preserve">класичних бібліотечних каталогів: </w:t>
      </w:r>
      <w:r>
        <w:rPr>
          <w:lang w:val="uk-UA"/>
        </w:rPr>
        <w:t>алфавітного, систематичн</w:t>
      </w:r>
      <w:r w:rsidR="007921E9">
        <w:rPr>
          <w:lang w:val="uk-UA"/>
        </w:rPr>
        <w:t>ого та картотеки статей. У  2011</w:t>
      </w:r>
      <w:r>
        <w:rPr>
          <w:lang w:val="uk-UA"/>
        </w:rPr>
        <w:t xml:space="preserve"> році каталог був занесений до мережі Інтернет  з метою розкриття складу  та частково  змісту документів, що зберігаються в бібліотеці  і надання  доступу користувачам , котрі перебувають за межами бібліотеки.  У звітному році робота з електронним каталогом активно продовжувалася.</w:t>
      </w:r>
    </w:p>
    <w:p w:rsidR="007B7928" w:rsidRDefault="007B7928" w:rsidP="007B7928">
      <w:pPr>
        <w:jc w:val="both"/>
        <w:rPr>
          <w:b/>
          <w:i/>
          <w:lang w:val="uk-UA"/>
        </w:rPr>
      </w:pPr>
      <w:r>
        <w:rPr>
          <w:lang w:val="uk-UA"/>
        </w:rPr>
        <w:lastRenderedPageBreak/>
        <w:t xml:space="preserve">Документи й надалі </w:t>
      </w:r>
      <w:r w:rsidR="00F430F0">
        <w:rPr>
          <w:lang w:val="uk-UA"/>
        </w:rPr>
        <w:t>індексувалися</w:t>
      </w:r>
      <w:r>
        <w:rPr>
          <w:lang w:val="uk-UA"/>
        </w:rPr>
        <w:t xml:space="preserve"> за таблицями бібліотечно-бібліографічної класифікації (ББК). </w:t>
      </w:r>
    </w:p>
    <w:p w:rsidR="007B7928" w:rsidRDefault="007B7928" w:rsidP="007B7928">
      <w:pPr>
        <w:jc w:val="both"/>
        <w:rPr>
          <w:b/>
          <w:i/>
          <w:lang w:val="uk-UA"/>
        </w:rPr>
      </w:pPr>
      <w:r>
        <w:rPr>
          <w:b/>
          <w:i/>
          <w:lang w:val="uk-UA"/>
        </w:rPr>
        <w:t>База даних Книги</w:t>
      </w:r>
    </w:p>
    <w:p w:rsidR="007B7928" w:rsidRDefault="007B7928" w:rsidP="007B7928">
      <w:pPr>
        <w:jc w:val="both"/>
        <w:rPr>
          <w:b/>
          <w:i/>
          <w:lang w:val="uk-UA"/>
        </w:rPr>
      </w:pPr>
      <w:r>
        <w:rPr>
          <w:lang w:val="uk-UA"/>
        </w:rPr>
        <w:t xml:space="preserve">До БД було внесено </w:t>
      </w:r>
      <w:r w:rsidR="00023557">
        <w:rPr>
          <w:lang w:val="uk-UA"/>
        </w:rPr>
        <w:t>378</w:t>
      </w:r>
      <w:r w:rsidR="00AF6785">
        <w:rPr>
          <w:b/>
          <w:lang w:val="uk-UA"/>
        </w:rPr>
        <w:t xml:space="preserve"> одиниць</w:t>
      </w:r>
      <w:r>
        <w:rPr>
          <w:lang w:val="uk-UA"/>
        </w:rPr>
        <w:t xml:space="preserve"> і в даний час є </w:t>
      </w:r>
      <w:r w:rsidR="00023557">
        <w:rPr>
          <w:b/>
          <w:lang w:val="uk-UA"/>
        </w:rPr>
        <w:t>4073</w:t>
      </w:r>
      <w:r>
        <w:rPr>
          <w:lang w:val="uk-UA"/>
        </w:rPr>
        <w:t xml:space="preserve"> бібліографічних записів з анотаціями.</w:t>
      </w:r>
    </w:p>
    <w:p w:rsidR="007B7928" w:rsidRDefault="007B7928" w:rsidP="007B7928">
      <w:pPr>
        <w:jc w:val="both"/>
        <w:rPr>
          <w:b/>
          <w:i/>
          <w:lang w:val="uk-UA"/>
        </w:rPr>
      </w:pPr>
      <w:r>
        <w:rPr>
          <w:b/>
          <w:i/>
          <w:lang w:val="uk-UA"/>
        </w:rPr>
        <w:t>База даних Статті</w:t>
      </w:r>
    </w:p>
    <w:p w:rsidR="007B7928" w:rsidRDefault="007B7928" w:rsidP="007B7928">
      <w:pPr>
        <w:jc w:val="both"/>
        <w:rPr>
          <w:lang w:val="uk-UA"/>
        </w:rPr>
      </w:pPr>
      <w:r>
        <w:rPr>
          <w:lang w:val="uk-UA"/>
        </w:rPr>
        <w:t xml:space="preserve">ДО ДБ було внесено </w:t>
      </w:r>
      <w:r w:rsidRPr="00075DF5">
        <w:rPr>
          <w:b/>
          <w:lang w:val="uk-UA"/>
        </w:rPr>
        <w:t>3</w:t>
      </w:r>
      <w:r w:rsidR="00023557">
        <w:rPr>
          <w:b/>
          <w:lang w:val="uk-UA"/>
        </w:rPr>
        <w:t>001</w:t>
      </w:r>
      <w:r>
        <w:rPr>
          <w:lang w:val="uk-UA"/>
        </w:rPr>
        <w:t xml:space="preserve"> </w:t>
      </w:r>
      <w:r w:rsidR="00AF6785">
        <w:rPr>
          <w:lang w:val="uk-UA"/>
        </w:rPr>
        <w:t>одиниць</w:t>
      </w:r>
      <w:r>
        <w:rPr>
          <w:lang w:val="uk-UA"/>
        </w:rPr>
        <w:t xml:space="preserve"> і в даний час є </w:t>
      </w:r>
      <w:r w:rsidR="00023557">
        <w:rPr>
          <w:b/>
          <w:lang w:val="uk-UA"/>
        </w:rPr>
        <w:t>26445</w:t>
      </w:r>
      <w:r>
        <w:rPr>
          <w:lang w:val="uk-UA"/>
        </w:rPr>
        <w:t xml:space="preserve"> бібліографічних записів.                                                                                                                                          </w:t>
      </w:r>
    </w:p>
    <w:p w:rsidR="007B7928" w:rsidRPr="00802DAD" w:rsidRDefault="007B7928" w:rsidP="007B7928">
      <w:pPr>
        <w:jc w:val="both"/>
        <w:rPr>
          <w:b/>
          <w:sz w:val="24"/>
          <w:szCs w:val="24"/>
          <w:lang w:val="uk-UA"/>
        </w:rPr>
      </w:pPr>
      <w:r>
        <w:rPr>
          <w:b/>
          <w:i/>
          <w:lang w:val="uk-UA"/>
        </w:rPr>
        <w:t xml:space="preserve">Пошукова система </w:t>
      </w:r>
      <w:r>
        <w:rPr>
          <w:lang w:val="uk-UA"/>
        </w:rPr>
        <w:t>до електронного каталогу «Книги» надавала можливість знайти інформацію за декількома критеріями: автором, назвою, бібліотечним індексом, анотацією (за ключовим словом), видавництвом тощо та активно і ефективно використовувалася для виготовлення бібліографічних довідок, створення рекомендаційної бібліографії, інформаційних списків, організації наочної інформації (виставок, поличок), підготовки інформа</w:t>
      </w:r>
      <w:r w:rsidR="00AF6785">
        <w:rPr>
          <w:lang w:val="uk-UA"/>
        </w:rPr>
        <w:t xml:space="preserve">ційних днів  та інших заходів. </w:t>
      </w:r>
      <w:r w:rsidR="00F430F0">
        <w:rPr>
          <w:lang w:val="uk-UA"/>
        </w:rPr>
        <w:t>П</w:t>
      </w:r>
      <w:r w:rsidR="00E66490">
        <w:rPr>
          <w:lang w:val="uk-UA"/>
        </w:rPr>
        <w:t>ошукову систему доповнен</w:t>
      </w:r>
      <w:r w:rsidR="00F430F0">
        <w:rPr>
          <w:lang w:val="uk-UA"/>
        </w:rPr>
        <w:t>а</w:t>
      </w:r>
      <w:r w:rsidR="00E66490">
        <w:rPr>
          <w:lang w:val="uk-UA"/>
        </w:rPr>
        <w:t xml:space="preserve"> новим вікном «Підзаголовок», з метою розширення зони пошукових можливостей.</w:t>
      </w:r>
    </w:p>
    <w:p w:rsidR="007B7928" w:rsidRPr="00802DAD" w:rsidRDefault="007B7928" w:rsidP="007B7928">
      <w:pPr>
        <w:jc w:val="both"/>
        <w:rPr>
          <w:b/>
          <w:sz w:val="24"/>
          <w:szCs w:val="24"/>
          <w:lang w:val="uk-UA"/>
        </w:rPr>
      </w:pPr>
      <w:r>
        <w:rPr>
          <w:b/>
          <w:sz w:val="24"/>
          <w:szCs w:val="24"/>
          <w:lang w:val="uk-UA"/>
        </w:rPr>
        <w:t>Сайт «Бібліотека»</w:t>
      </w:r>
    </w:p>
    <w:p w:rsidR="007B7928" w:rsidRDefault="007B7928" w:rsidP="007B7928">
      <w:pPr>
        <w:jc w:val="both"/>
        <w:rPr>
          <w:lang w:val="uk-UA"/>
        </w:rPr>
      </w:pPr>
      <w:r>
        <w:rPr>
          <w:lang w:val="uk-UA"/>
        </w:rPr>
        <w:t>З метою вдосконалення інформаційно-бібліографічного обслуговування користувачів та популяризації літератури  в бібліотеці було створено сайт «Бібліотека». Сайт почав діяти з жовтня 2011 року.</w:t>
      </w:r>
    </w:p>
    <w:p w:rsidR="007B7928" w:rsidRDefault="007B7928" w:rsidP="007B7928">
      <w:pPr>
        <w:jc w:val="both"/>
        <w:rPr>
          <w:lang w:val="uk-UA"/>
        </w:rPr>
      </w:pPr>
      <w:r>
        <w:rPr>
          <w:lang w:val="uk-UA"/>
        </w:rPr>
        <w:t>Розділи сайту систематично оновлювалися та наповнювалися різноманітною інформацією.</w:t>
      </w:r>
    </w:p>
    <w:p w:rsidR="007B7928" w:rsidRDefault="007B7928" w:rsidP="007B7928">
      <w:pPr>
        <w:jc w:val="both"/>
        <w:rPr>
          <w:b/>
          <w:i/>
          <w:lang w:val="uk-UA"/>
        </w:rPr>
      </w:pPr>
    </w:p>
    <w:p w:rsidR="007B7928" w:rsidRDefault="007B7928" w:rsidP="007B7928">
      <w:pPr>
        <w:jc w:val="both"/>
        <w:rPr>
          <w:lang w:val="uk-UA"/>
        </w:rPr>
      </w:pPr>
      <w:r>
        <w:rPr>
          <w:b/>
          <w:i/>
          <w:lang w:val="uk-UA"/>
        </w:rPr>
        <w:t xml:space="preserve">Головна </w:t>
      </w:r>
      <w:r>
        <w:rPr>
          <w:lang w:val="uk-UA"/>
        </w:rPr>
        <w:t xml:space="preserve"> - сторінка, на котрій розміщено звернення завідувачки до читача, інформація про бібліотеку, книжковий фонд, електронний каталог,  послуги, котрі надає бібліотека та координати.</w:t>
      </w:r>
    </w:p>
    <w:p w:rsidR="007B7928" w:rsidRDefault="007B7928" w:rsidP="007B7928">
      <w:pPr>
        <w:jc w:val="both"/>
        <w:rPr>
          <w:b/>
          <w:i/>
          <w:lang w:val="uk-UA"/>
        </w:rPr>
      </w:pPr>
    </w:p>
    <w:p w:rsidR="007B7928" w:rsidRDefault="007B7928" w:rsidP="007B7928">
      <w:pPr>
        <w:jc w:val="both"/>
        <w:rPr>
          <w:lang w:val="uk-UA"/>
        </w:rPr>
      </w:pPr>
      <w:r>
        <w:rPr>
          <w:b/>
          <w:i/>
          <w:lang w:val="uk-UA"/>
        </w:rPr>
        <w:t xml:space="preserve">Електронний каталог – </w:t>
      </w:r>
      <w:r>
        <w:rPr>
          <w:lang w:val="uk-UA"/>
        </w:rPr>
        <w:t>розташовано пошукову систему до баз даних «Книги» та «Статті». Доступ до пошукової системи вільний для відвідувачів сайту.</w:t>
      </w:r>
    </w:p>
    <w:p w:rsidR="007B7928" w:rsidRDefault="007B7928" w:rsidP="007B7928">
      <w:pPr>
        <w:jc w:val="both"/>
        <w:rPr>
          <w:b/>
          <w:i/>
          <w:lang w:val="uk-UA"/>
        </w:rPr>
      </w:pPr>
    </w:p>
    <w:p w:rsidR="007B7928" w:rsidRDefault="007B7928" w:rsidP="007B7928">
      <w:pPr>
        <w:jc w:val="both"/>
        <w:rPr>
          <w:lang w:val="uk-UA"/>
        </w:rPr>
      </w:pPr>
      <w:r>
        <w:rPr>
          <w:b/>
          <w:i/>
          <w:lang w:val="uk-UA"/>
        </w:rPr>
        <w:t>Інформаційно-бібліографічна діяльність</w:t>
      </w:r>
      <w:r>
        <w:rPr>
          <w:lang w:val="uk-UA"/>
        </w:rPr>
        <w:t xml:space="preserve"> – </w:t>
      </w:r>
      <w:r w:rsidR="00EA516B">
        <w:rPr>
          <w:lang w:val="uk-UA"/>
        </w:rPr>
        <w:t xml:space="preserve">складається з підрозділів, котрі інформують користувачів про всі </w:t>
      </w:r>
      <w:r>
        <w:rPr>
          <w:lang w:val="uk-UA"/>
        </w:rPr>
        <w:t xml:space="preserve"> новини, що відбувалися в  бібліотеці: </w:t>
      </w:r>
      <w:r w:rsidR="00EA516B" w:rsidRPr="005F355B">
        <w:rPr>
          <w:b/>
          <w:lang w:val="uk-UA"/>
        </w:rPr>
        <w:t>організацію наочної інформації</w:t>
      </w:r>
      <w:r w:rsidR="00EA516B">
        <w:rPr>
          <w:lang w:val="uk-UA"/>
        </w:rPr>
        <w:t xml:space="preserve"> ( книжкових виставок, поличок, днів і інформації) </w:t>
      </w:r>
      <w:r w:rsidR="005F355B">
        <w:rPr>
          <w:lang w:val="uk-UA"/>
        </w:rPr>
        <w:t xml:space="preserve">, </w:t>
      </w:r>
      <w:r w:rsidR="005F355B" w:rsidRPr="005F355B">
        <w:rPr>
          <w:b/>
          <w:lang w:val="uk-UA"/>
        </w:rPr>
        <w:t>інформацію про нові поступлення</w:t>
      </w:r>
      <w:r w:rsidR="005F355B">
        <w:rPr>
          <w:lang w:val="uk-UA"/>
        </w:rPr>
        <w:t xml:space="preserve"> (списки літератури щомісяця), </w:t>
      </w:r>
      <w:r w:rsidR="005F355B" w:rsidRPr="005F355B">
        <w:rPr>
          <w:b/>
          <w:lang w:val="uk-UA"/>
        </w:rPr>
        <w:t>рекомендаційна бібліографія</w:t>
      </w:r>
      <w:r w:rsidR="005F355B">
        <w:rPr>
          <w:lang w:val="uk-UA"/>
        </w:rPr>
        <w:t xml:space="preserve"> ( списки рекомендованої літератури, огляди, дні бібліографії, бібліографія до семінарів, конференцій, інформація про додаткові матеріали, підготовлені бібліотекою до знаменних дат, </w:t>
      </w:r>
      <w:r w:rsidR="00F430F0">
        <w:rPr>
          <w:lang w:val="uk-UA"/>
        </w:rPr>
        <w:t>на вшанування</w:t>
      </w:r>
      <w:r w:rsidR="005F355B">
        <w:rPr>
          <w:lang w:val="uk-UA"/>
        </w:rPr>
        <w:t xml:space="preserve"> видатних </w:t>
      </w:r>
      <w:r w:rsidR="00F430F0">
        <w:rPr>
          <w:lang w:val="uk-UA"/>
        </w:rPr>
        <w:t>осіб</w:t>
      </w:r>
      <w:r w:rsidR="005F355B">
        <w:rPr>
          <w:lang w:val="uk-UA"/>
        </w:rPr>
        <w:t xml:space="preserve"> та інше),</w:t>
      </w:r>
      <w:r w:rsidR="000C2F18">
        <w:rPr>
          <w:lang w:val="uk-UA"/>
        </w:rPr>
        <w:t xml:space="preserve"> </w:t>
      </w:r>
      <w:r w:rsidRPr="005F355B">
        <w:rPr>
          <w:b/>
          <w:lang w:val="uk-UA"/>
        </w:rPr>
        <w:t>перелік передплатних видань</w:t>
      </w:r>
      <w:r w:rsidR="005F355B">
        <w:rPr>
          <w:lang w:val="uk-UA"/>
        </w:rPr>
        <w:t>,</w:t>
      </w:r>
    </w:p>
    <w:p w:rsidR="007B7928" w:rsidRDefault="007B7928" w:rsidP="007B7928">
      <w:pPr>
        <w:jc w:val="both"/>
        <w:rPr>
          <w:lang w:val="uk-UA"/>
        </w:rPr>
      </w:pPr>
      <w:r>
        <w:rPr>
          <w:b/>
          <w:i/>
          <w:lang w:val="uk-UA"/>
        </w:rPr>
        <w:t xml:space="preserve">На допомогу слухачам курсів –  </w:t>
      </w:r>
      <w:r w:rsidR="00E66490">
        <w:rPr>
          <w:lang w:val="uk-UA"/>
        </w:rPr>
        <w:t xml:space="preserve">готувалися бібліографічні матеріали, що містили в собі списки </w:t>
      </w:r>
      <w:r w:rsidR="00023557">
        <w:rPr>
          <w:lang w:val="uk-UA"/>
        </w:rPr>
        <w:t xml:space="preserve">нової </w:t>
      </w:r>
      <w:r w:rsidR="00E66490">
        <w:rPr>
          <w:lang w:val="uk-UA"/>
        </w:rPr>
        <w:t xml:space="preserve">рекомендованої літератури </w:t>
      </w:r>
      <w:r w:rsidR="00023557">
        <w:rPr>
          <w:lang w:val="uk-UA"/>
        </w:rPr>
        <w:t xml:space="preserve">та </w:t>
      </w:r>
      <w:r w:rsidR="00E66490">
        <w:rPr>
          <w:lang w:val="uk-UA"/>
        </w:rPr>
        <w:t>за тематикою спецкурсів</w:t>
      </w:r>
      <w:r w:rsidR="00023557">
        <w:rPr>
          <w:lang w:val="uk-UA"/>
        </w:rPr>
        <w:t>.</w:t>
      </w:r>
      <w:r w:rsidR="00E66490">
        <w:rPr>
          <w:lang w:val="uk-UA"/>
        </w:rPr>
        <w:t xml:space="preserve"> </w:t>
      </w:r>
    </w:p>
    <w:p w:rsidR="007B7928" w:rsidRDefault="007B7928" w:rsidP="007B7928">
      <w:pPr>
        <w:jc w:val="both"/>
        <w:rPr>
          <w:lang w:val="uk-UA"/>
        </w:rPr>
      </w:pPr>
      <w:r>
        <w:rPr>
          <w:lang w:val="uk-UA"/>
        </w:rPr>
        <w:t xml:space="preserve">    За звітний період до сайту було </w:t>
      </w:r>
      <w:r w:rsidR="00E66490">
        <w:rPr>
          <w:lang w:val="uk-UA"/>
        </w:rPr>
        <w:t>внесено</w:t>
      </w:r>
      <w:r>
        <w:rPr>
          <w:lang w:val="uk-UA"/>
        </w:rPr>
        <w:t xml:space="preserve"> </w:t>
      </w:r>
      <w:r w:rsidR="00023557">
        <w:rPr>
          <w:lang w:val="uk-UA"/>
        </w:rPr>
        <w:t>14</w:t>
      </w:r>
      <w:r>
        <w:rPr>
          <w:lang w:val="uk-UA"/>
        </w:rPr>
        <w:t xml:space="preserve"> </w:t>
      </w:r>
      <w:r w:rsidR="00E66490">
        <w:rPr>
          <w:lang w:val="uk-UA"/>
        </w:rPr>
        <w:t>бібліографічних покажчиків</w:t>
      </w:r>
      <w:r w:rsidR="00023557">
        <w:rPr>
          <w:lang w:val="uk-UA"/>
        </w:rPr>
        <w:t xml:space="preserve"> нової </w:t>
      </w:r>
      <w:r>
        <w:rPr>
          <w:lang w:val="uk-UA"/>
        </w:rPr>
        <w:t xml:space="preserve">літератури </w:t>
      </w:r>
      <w:r w:rsidR="00023557">
        <w:rPr>
          <w:lang w:val="uk-UA"/>
        </w:rPr>
        <w:t xml:space="preserve">в електронному виді </w:t>
      </w:r>
      <w:r>
        <w:rPr>
          <w:lang w:val="uk-UA"/>
        </w:rPr>
        <w:t xml:space="preserve">на допомогу слухачам курсів . Фактично </w:t>
      </w:r>
      <w:r w:rsidR="00E66490">
        <w:rPr>
          <w:lang w:val="uk-UA"/>
        </w:rPr>
        <w:t>більша частина</w:t>
      </w:r>
      <w:r>
        <w:rPr>
          <w:lang w:val="uk-UA"/>
        </w:rPr>
        <w:t xml:space="preserve"> спецкурсів були </w:t>
      </w:r>
      <w:r>
        <w:rPr>
          <w:lang w:val="uk-UA"/>
        </w:rPr>
        <w:lastRenderedPageBreak/>
        <w:t xml:space="preserve">проінформовані списками рекомендованої літератури. Тематика </w:t>
      </w:r>
      <w:r w:rsidR="00023557">
        <w:rPr>
          <w:lang w:val="uk-UA"/>
        </w:rPr>
        <w:t xml:space="preserve">покажчиків </w:t>
      </w:r>
      <w:r>
        <w:rPr>
          <w:lang w:val="uk-UA"/>
        </w:rPr>
        <w:t>відповідала спецкурсу та давала можливість віднайти літературу у фондах бібліот</w:t>
      </w:r>
      <w:r w:rsidR="00023557">
        <w:rPr>
          <w:lang w:val="uk-UA"/>
        </w:rPr>
        <w:t>еки, а саме:</w:t>
      </w:r>
    </w:p>
    <w:p w:rsidR="00023557" w:rsidRDefault="00023557" w:rsidP="00023557">
      <w:pPr>
        <w:contextualSpacing/>
        <w:jc w:val="both"/>
        <w:rPr>
          <w:lang w:val="uk-UA"/>
        </w:rPr>
      </w:pPr>
      <w:r>
        <w:rPr>
          <w:lang w:val="uk-UA"/>
        </w:rPr>
        <w:t>для педагогів-організаторів – «Особистісно зорієнтований підхід до організації виховної роботи в ЗНЗ»;</w:t>
      </w:r>
    </w:p>
    <w:p w:rsidR="00023557" w:rsidRDefault="00023557" w:rsidP="00023557">
      <w:pPr>
        <w:contextualSpacing/>
        <w:jc w:val="both"/>
        <w:rPr>
          <w:lang w:val="uk-UA"/>
        </w:rPr>
      </w:pPr>
      <w:r>
        <w:rPr>
          <w:lang w:val="uk-UA"/>
        </w:rPr>
        <w:t>для вихователів ГПД - «Використання інноваційних навчально-виховних технологій у практиці роботи вихователя ГПД»;</w:t>
      </w:r>
    </w:p>
    <w:p w:rsidR="00023557" w:rsidRDefault="00023557" w:rsidP="00023557">
      <w:pPr>
        <w:contextualSpacing/>
        <w:jc w:val="both"/>
        <w:rPr>
          <w:lang w:val="uk-UA"/>
        </w:rPr>
      </w:pPr>
      <w:r>
        <w:rPr>
          <w:lang w:val="uk-UA"/>
        </w:rPr>
        <w:t>для керівників навчальних закладів - «Інноваційні підходи до управління»;</w:t>
      </w:r>
    </w:p>
    <w:p w:rsidR="00023557" w:rsidRDefault="00023557" w:rsidP="00023557">
      <w:pPr>
        <w:contextualSpacing/>
        <w:jc w:val="both"/>
        <w:rPr>
          <w:lang w:val="uk-UA"/>
        </w:rPr>
      </w:pPr>
      <w:r>
        <w:rPr>
          <w:lang w:val="uk-UA"/>
        </w:rPr>
        <w:t>учителям суспільно-гуманітарних дисциплін – «Нові книги. Анотований список для слухачів курсів».</w:t>
      </w:r>
    </w:p>
    <w:p w:rsidR="00023557" w:rsidRDefault="00023557" w:rsidP="00023557">
      <w:pPr>
        <w:contextualSpacing/>
        <w:jc w:val="both"/>
        <w:rPr>
          <w:lang w:val="uk-UA"/>
        </w:rPr>
      </w:pPr>
      <w:r>
        <w:rPr>
          <w:lang w:val="uk-UA"/>
        </w:rPr>
        <w:t>А також : для вчителів</w:t>
      </w:r>
      <w:r>
        <w:rPr>
          <w:lang w:val="uk-UA"/>
        </w:rPr>
        <w:tab/>
        <w:t xml:space="preserve"> фізики, інформатики, географії, трудового навчання,біології, математики, Хімії, початкових класів до вихователів дошкільних навчальних закладів.</w:t>
      </w:r>
    </w:p>
    <w:p w:rsidR="00023557" w:rsidRDefault="00023557" w:rsidP="00023557">
      <w:pPr>
        <w:contextualSpacing/>
        <w:jc w:val="both"/>
        <w:rPr>
          <w:lang w:val="uk-UA"/>
        </w:rPr>
      </w:pPr>
    </w:p>
    <w:p w:rsidR="00023557" w:rsidRPr="00023557" w:rsidRDefault="00023557" w:rsidP="00023557">
      <w:pPr>
        <w:contextualSpacing/>
        <w:jc w:val="both"/>
        <w:rPr>
          <w:b/>
          <w:lang w:val="uk-UA"/>
        </w:rPr>
      </w:pPr>
      <w:r w:rsidRPr="00023557">
        <w:rPr>
          <w:b/>
          <w:lang w:val="uk-UA"/>
        </w:rPr>
        <w:t>Розділ «Нові надходження»</w:t>
      </w:r>
    </w:p>
    <w:p w:rsidR="00023557" w:rsidRDefault="00023557" w:rsidP="007B7928">
      <w:pPr>
        <w:jc w:val="both"/>
        <w:rPr>
          <w:lang w:val="uk-UA"/>
        </w:rPr>
      </w:pPr>
    </w:p>
    <w:p w:rsidR="00023557" w:rsidRDefault="00023557" w:rsidP="007B7928">
      <w:pPr>
        <w:jc w:val="both"/>
        <w:rPr>
          <w:lang w:val="uk-UA"/>
        </w:rPr>
      </w:pPr>
      <w:r>
        <w:rPr>
          <w:lang w:val="uk-UA"/>
        </w:rPr>
        <w:t>До цього розділу окрім</w:t>
      </w:r>
      <w:r w:rsidR="00E66490">
        <w:rPr>
          <w:lang w:val="uk-UA"/>
        </w:rPr>
        <w:t xml:space="preserve"> електронного варіанту було підготовлено 1</w:t>
      </w:r>
      <w:r>
        <w:rPr>
          <w:lang w:val="uk-UA"/>
        </w:rPr>
        <w:t>0</w:t>
      </w:r>
      <w:r w:rsidR="00E66490">
        <w:rPr>
          <w:lang w:val="uk-UA"/>
        </w:rPr>
        <w:t xml:space="preserve"> (назв)  друкованих бібліографічних матеріалів</w:t>
      </w:r>
      <w:r>
        <w:rPr>
          <w:lang w:val="uk-UA"/>
        </w:rPr>
        <w:t xml:space="preserve"> </w:t>
      </w:r>
      <w:r w:rsidRPr="00023557">
        <w:rPr>
          <w:b/>
          <w:lang w:val="uk-UA"/>
        </w:rPr>
        <w:t>«Інформаційний бюлетень нових надходжень»</w:t>
      </w:r>
      <w:r w:rsidR="00E66490" w:rsidRPr="00023557">
        <w:rPr>
          <w:b/>
          <w:lang w:val="uk-UA"/>
        </w:rPr>
        <w:t>,</w:t>
      </w:r>
      <w:r w:rsidR="00E66490">
        <w:rPr>
          <w:lang w:val="uk-UA"/>
        </w:rPr>
        <w:t xml:space="preserve"> розмножено та роздано </w:t>
      </w:r>
      <w:r>
        <w:rPr>
          <w:lang w:val="uk-UA"/>
        </w:rPr>
        <w:t>працівникам інституту</w:t>
      </w:r>
      <w:r w:rsidR="00E66490">
        <w:rPr>
          <w:lang w:val="uk-UA"/>
        </w:rPr>
        <w:t xml:space="preserve"> для</w:t>
      </w:r>
      <w:r>
        <w:rPr>
          <w:lang w:val="uk-UA"/>
        </w:rPr>
        <w:t xml:space="preserve"> застосування у методичній роботі та </w:t>
      </w:r>
      <w:r w:rsidR="00E66490">
        <w:rPr>
          <w:lang w:val="uk-UA"/>
        </w:rPr>
        <w:t xml:space="preserve"> використання у навчальному процесі.</w:t>
      </w:r>
      <w:r w:rsidR="00EA516B">
        <w:rPr>
          <w:lang w:val="uk-UA"/>
        </w:rPr>
        <w:t xml:space="preserve"> </w:t>
      </w:r>
      <w:r>
        <w:rPr>
          <w:lang w:val="uk-UA"/>
        </w:rPr>
        <w:t>Б</w:t>
      </w:r>
      <w:r w:rsidR="00EA516B">
        <w:rPr>
          <w:lang w:val="uk-UA"/>
        </w:rPr>
        <w:t xml:space="preserve">ібліографічні матеріали готувалися </w:t>
      </w:r>
      <w:r>
        <w:rPr>
          <w:lang w:val="uk-UA"/>
        </w:rPr>
        <w:t xml:space="preserve">періодично, щоквартально і були </w:t>
      </w:r>
      <w:r w:rsidR="00EA516B">
        <w:rPr>
          <w:lang w:val="uk-UA"/>
        </w:rPr>
        <w:t>різноманітного об</w:t>
      </w:r>
      <w:r w:rsidR="00EA516B" w:rsidRPr="00EA516B">
        <w:rPr>
          <w:lang w:val="uk-UA"/>
        </w:rPr>
        <w:t>’</w:t>
      </w:r>
      <w:r w:rsidR="00EA516B">
        <w:rPr>
          <w:lang w:val="uk-UA"/>
        </w:rPr>
        <w:t xml:space="preserve">єму: від </w:t>
      </w:r>
      <w:r>
        <w:rPr>
          <w:lang w:val="uk-UA"/>
        </w:rPr>
        <w:t>7</w:t>
      </w:r>
      <w:r w:rsidR="00EA516B">
        <w:rPr>
          <w:lang w:val="uk-UA"/>
        </w:rPr>
        <w:t xml:space="preserve"> до </w:t>
      </w:r>
      <w:r>
        <w:rPr>
          <w:lang w:val="uk-UA"/>
        </w:rPr>
        <w:t>22 сторінок</w:t>
      </w:r>
      <w:r w:rsidR="00EA516B">
        <w:rPr>
          <w:lang w:val="uk-UA"/>
        </w:rPr>
        <w:t xml:space="preserve">.  </w:t>
      </w:r>
      <w:r w:rsidR="005F3F87">
        <w:rPr>
          <w:lang w:val="uk-UA"/>
        </w:rPr>
        <w:t xml:space="preserve">Матеріали готувалися у виді брошур, з кольоровими обкладинками та інформаційною візиткою про бібліотеку </w:t>
      </w:r>
      <w:r w:rsidR="00F903BD">
        <w:rPr>
          <w:lang w:val="uk-UA"/>
        </w:rPr>
        <w:t xml:space="preserve">на звороті обкладинки </w:t>
      </w:r>
      <w:r w:rsidR="005F3F87">
        <w:rPr>
          <w:lang w:val="uk-UA"/>
        </w:rPr>
        <w:t>(кількість книжкового фонду, електронний каталог і пошукову систему до нього, послуги, що надає бібліотека, розпорядок роботи)</w:t>
      </w:r>
      <w:r w:rsidR="00F903BD">
        <w:rPr>
          <w:lang w:val="uk-UA"/>
        </w:rPr>
        <w:t>.</w:t>
      </w:r>
      <w:r>
        <w:rPr>
          <w:lang w:val="uk-UA"/>
        </w:rPr>
        <w:t xml:space="preserve"> Окрім бюлетенів бібліотека підготувала 6 інформаційних анотованих списків-покажчиків нової літератури, котра щойно надійшла до бібліотеки :</w:t>
      </w:r>
    </w:p>
    <w:p w:rsidR="00023557" w:rsidRPr="00F430F0" w:rsidRDefault="00023557" w:rsidP="007B7928">
      <w:pPr>
        <w:jc w:val="both"/>
        <w:rPr>
          <w:b/>
          <w:lang w:val="uk-UA"/>
        </w:rPr>
      </w:pPr>
      <w:r w:rsidRPr="00F430F0">
        <w:rPr>
          <w:b/>
          <w:lang w:val="uk-UA"/>
        </w:rPr>
        <w:t>«Нові книги, отримані в дар від лабораторії управління та організації освіти», «Нова література у січні 2014 р.», «Підручники та навчальні посібники для спеціальних шкіл», «Для працівників дошкільних навчальних закладів», «Для психологів і соціальних педагогів», «Нові книги у грудні 2014 р.».</w:t>
      </w:r>
    </w:p>
    <w:p w:rsidR="00023557" w:rsidRDefault="00023557" w:rsidP="007B7928">
      <w:pPr>
        <w:jc w:val="both"/>
        <w:rPr>
          <w:lang w:val="uk-UA"/>
        </w:rPr>
      </w:pPr>
    </w:p>
    <w:p w:rsidR="007B7928" w:rsidRPr="0057518D" w:rsidRDefault="007B7928" w:rsidP="007B7928">
      <w:pPr>
        <w:jc w:val="both"/>
        <w:rPr>
          <w:lang w:val="uk-UA"/>
        </w:rPr>
      </w:pPr>
      <w:r>
        <w:rPr>
          <w:lang w:val="uk-UA"/>
        </w:rPr>
        <w:t xml:space="preserve">   </w:t>
      </w:r>
      <w:r w:rsidR="00023557">
        <w:rPr>
          <w:lang w:val="uk-UA"/>
        </w:rPr>
        <w:t>На сайт у розділ «Наочна інформація» регулярно подавались  віртуальні виставки літератури</w:t>
      </w:r>
      <w:r>
        <w:rPr>
          <w:lang w:val="uk-UA"/>
        </w:rPr>
        <w:t xml:space="preserve">, тематичні полички та </w:t>
      </w:r>
      <w:r w:rsidR="00023557">
        <w:rPr>
          <w:lang w:val="uk-UA"/>
        </w:rPr>
        <w:t xml:space="preserve">інформація про </w:t>
      </w:r>
      <w:r>
        <w:rPr>
          <w:lang w:val="uk-UA"/>
        </w:rPr>
        <w:t>іншу наочність з популяризації літератури</w:t>
      </w:r>
      <w:r w:rsidR="00023557">
        <w:rPr>
          <w:lang w:val="uk-UA"/>
        </w:rPr>
        <w:t>. Віртуальна виставка складалася з фотографії літератури, яскравого ілюстрованого заголовка, інформації про ювіляра, або знаменну дату та списком рекомендованої літератури.</w:t>
      </w:r>
      <w:r>
        <w:rPr>
          <w:lang w:val="uk-UA"/>
        </w:rPr>
        <w:t xml:space="preserve"> </w:t>
      </w:r>
      <w:r w:rsidR="00023557">
        <w:rPr>
          <w:lang w:val="uk-UA"/>
        </w:rPr>
        <w:t xml:space="preserve">Всього було організовано </w:t>
      </w:r>
      <w:r w:rsidR="00023557" w:rsidRPr="00F430F0">
        <w:rPr>
          <w:b/>
          <w:lang w:val="uk-UA"/>
        </w:rPr>
        <w:t xml:space="preserve">64 </w:t>
      </w:r>
      <w:r w:rsidR="00023557">
        <w:rPr>
          <w:lang w:val="uk-UA"/>
        </w:rPr>
        <w:t>віртуальні виставки літератури.</w:t>
      </w:r>
    </w:p>
    <w:p w:rsidR="007B7928" w:rsidRDefault="007B7928" w:rsidP="007B7928">
      <w:pPr>
        <w:jc w:val="both"/>
        <w:rPr>
          <w:lang w:val="uk-UA"/>
        </w:rPr>
      </w:pPr>
      <w:r>
        <w:rPr>
          <w:lang w:val="uk-UA"/>
        </w:rPr>
        <w:t xml:space="preserve">Сайт </w:t>
      </w:r>
      <w:r w:rsidR="00023557">
        <w:rPr>
          <w:lang w:val="uk-UA"/>
        </w:rPr>
        <w:t xml:space="preserve">був </w:t>
      </w:r>
      <w:r>
        <w:rPr>
          <w:lang w:val="uk-UA"/>
        </w:rPr>
        <w:t>корисний для працівників освіти, вчителів та  слухачів курсів у підготовці докурсових завдань, оскільки дає бібліографічні посилання за тематикою спецкурсів,  допомагає орієнтуватися у передплатних виданнях,  знайти літературу на будь-яку тему, ознайомитися з новими книгами та їх змістом за анотацією, отримати інформацію про інші матеріали, що зберігаються в бібліотеці.</w:t>
      </w:r>
    </w:p>
    <w:p w:rsidR="004C08AD" w:rsidRDefault="004C08AD" w:rsidP="007B7928">
      <w:pPr>
        <w:jc w:val="both"/>
        <w:rPr>
          <w:lang w:val="uk-UA"/>
        </w:rPr>
      </w:pPr>
      <w:r>
        <w:rPr>
          <w:lang w:val="uk-UA"/>
        </w:rPr>
        <w:t xml:space="preserve"> </w:t>
      </w:r>
    </w:p>
    <w:p w:rsidR="007B7928" w:rsidRPr="009E0BCC" w:rsidRDefault="007B7928" w:rsidP="007B7928">
      <w:pPr>
        <w:jc w:val="both"/>
        <w:rPr>
          <w:b/>
          <w:lang w:val="uk-UA"/>
        </w:rPr>
      </w:pPr>
      <w:r>
        <w:rPr>
          <w:lang w:val="uk-UA"/>
        </w:rPr>
        <w:t xml:space="preserve">Важливою ланкою в діяльності бібліотеки з використання фондів  була </w:t>
      </w:r>
      <w:r w:rsidRPr="00470C8F">
        <w:rPr>
          <w:b/>
          <w:i/>
          <w:lang w:val="uk-UA"/>
        </w:rPr>
        <w:t>групова інформація</w:t>
      </w:r>
      <w:r>
        <w:rPr>
          <w:lang w:val="uk-UA"/>
        </w:rPr>
        <w:t xml:space="preserve"> у вигляді бібліографічних списків  рекомендованої літератури</w:t>
      </w:r>
      <w:r w:rsidR="004319CD">
        <w:rPr>
          <w:lang w:val="uk-UA"/>
        </w:rPr>
        <w:t xml:space="preserve">, що подавалася на сайті у підрозділі </w:t>
      </w:r>
      <w:r w:rsidR="009E0BCC">
        <w:rPr>
          <w:lang w:val="uk-UA"/>
        </w:rPr>
        <w:t>«</w:t>
      </w:r>
      <w:r w:rsidR="004319CD" w:rsidRPr="009E0BCC">
        <w:rPr>
          <w:b/>
          <w:lang w:val="uk-UA"/>
        </w:rPr>
        <w:t>Рекомендаційн</w:t>
      </w:r>
      <w:r w:rsidR="009E0BCC" w:rsidRPr="009E0BCC">
        <w:rPr>
          <w:b/>
          <w:lang w:val="uk-UA"/>
        </w:rPr>
        <w:t>а бібліографія»</w:t>
      </w:r>
      <w:r w:rsidRPr="009E0BCC">
        <w:rPr>
          <w:b/>
          <w:lang w:val="uk-UA"/>
        </w:rPr>
        <w:t>.</w:t>
      </w:r>
    </w:p>
    <w:p w:rsidR="007B7928" w:rsidRDefault="007B7928" w:rsidP="007B7928">
      <w:pPr>
        <w:jc w:val="both"/>
        <w:rPr>
          <w:lang w:val="uk-UA"/>
        </w:rPr>
      </w:pPr>
      <w:r>
        <w:rPr>
          <w:lang w:val="uk-UA"/>
        </w:rPr>
        <w:lastRenderedPageBreak/>
        <w:t xml:space="preserve">Така форма роботи застосовується переважно для </w:t>
      </w:r>
      <w:r w:rsidR="004319CD">
        <w:rPr>
          <w:lang w:val="uk-UA"/>
        </w:rPr>
        <w:t>конференцій</w:t>
      </w:r>
      <w:r w:rsidR="00023557">
        <w:rPr>
          <w:lang w:val="uk-UA"/>
        </w:rPr>
        <w:t>,</w:t>
      </w:r>
      <w:r>
        <w:rPr>
          <w:lang w:val="uk-UA"/>
        </w:rPr>
        <w:t xml:space="preserve"> семінарів</w:t>
      </w:r>
      <w:r w:rsidR="00023557">
        <w:rPr>
          <w:lang w:val="uk-UA"/>
        </w:rPr>
        <w:t xml:space="preserve"> та індивідуальної інформації</w:t>
      </w:r>
      <w:r>
        <w:rPr>
          <w:lang w:val="uk-UA"/>
        </w:rPr>
        <w:t xml:space="preserve">. Тематика списків чітко і конкретно відповідає </w:t>
      </w:r>
      <w:r w:rsidR="004319CD">
        <w:rPr>
          <w:lang w:val="uk-UA"/>
        </w:rPr>
        <w:t>темі</w:t>
      </w:r>
      <w:r>
        <w:rPr>
          <w:lang w:val="uk-UA"/>
        </w:rPr>
        <w:t>, проблемі, що вирішує творча група та питанню, винесеному на обговорення семінару</w:t>
      </w:r>
      <w:r w:rsidR="004319CD">
        <w:rPr>
          <w:lang w:val="uk-UA"/>
        </w:rPr>
        <w:t xml:space="preserve"> чи конференції.</w:t>
      </w:r>
      <w:r>
        <w:rPr>
          <w:lang w:val="uk-UA"/>
        </w:rPr>
        <w:t xml:space="preserve"> </w:t>
      </w:r>
    </w:p>
    <w:p w:rsidR="007B7928" w:rsidRDefault="007B7928" w:rsidP="007B7928">
      <w:pPr>
        <w:jc w:val="both"/>
        <w:rPr>
          <w:lang w:val="uk-UA"/>
        </w:rPr>
      </w:pPr>
      <w:r>
        <w:rPr>
          <w:lang w:val="uk-UA"/>
        </w:rPr>
        <w:t xml:space="preserve">  Обов</w:t>
      </w:r>
      <w:r>
        <w:t>’</w:t>
      </w:r>
      <w:r>
        <w:rPr>
          <w:lang w:val="uk-UA"/>
        </w:rPr>
        <w:t xml:space="preserve">язкова вимога до переліку літератури, що подавалася у списках   - актуальність та присутність у бібліотеці ІППО. </w:t>
      </w:r>
    </w:p>
    <w:p w:rsidR="007B7928" w:rsidRDefault="006E4E86" w:rsidP="007B7928">
      <w:pPr>
        <w:jc w:val="both"/>
        <w:rPr>
          <w:lang w:val="uk-UA"/>
        </w:rPr>
      </w:pPr>
      <w:r>
        <w:rPr>
          <w:lang w:val="uk-UA"/>
        </w:rPr>
        <w:t>Всього д</w:t>
      </w:r>
      <w:r w:rsidR="007B7928">
        <w:rPr>
          <w:lang w:val="uk-UA"/>
        </w:rPr>
        <w:t xml:space="preserve">ля семінарів  </w:t>
      </w:r>
      <w:r w:rsidR="004319CD">
        <w:rPr>
          <w:lang w:val="uk-UA"/>
        </w:rPr>
        <w:t>та конференцій</w:t>
      </w:r>
      <w:r>
        <w:rPr>
          <w:lang w:val="uk-UA"/>
        </w:rPr>
        <w:t xml:space="preserve"> було видано </w:t>
      </w:r>
      <w:r w:rsidRPr="006E4E86">
        <w:t xml:space="preserve"> </w:t>
      </w:r>
      <w:r w:rsidR="004319CD">
        <w:rPr>
          <w:lang w:val="uk-UA"/>
        </w:rPr>
        <w:t xml:space="preserve"> </w:t>
      </w:r>
      <w:r w:rsidR="007B7928">
        <w:rPr>
          <w:lang w:val="uk-UA"/>
        </w:rPr>
        <w:t xml:space="preserve">  </w:t>
      </w:r>
      <w:r w:rsidR="00023557" w:rsidRPr="00F430F0">
        <w:rPr>
          <w:b/>
          <w:lang w:val="uk-UA"/>
        </w:rPr>
        <w:t xml:space="preserve">5 </w:t>
      </w:r>
      <w:r>
        <w:rPr>
          <w:b/>
          <w:lang w:val="uk-UA"/>
        </w:rPr>
        <w:t xml:space="preserve"> </w:t>
      </w:r>
      <w:r w:rsidRPr="00F430F0">
        <w:rPr>
          <w:b/>
          <w:lang w:val="uk-UA"/>
        </w:rPr>
        <w:t>інформаці</w:t>
      </w:r>
      <w:r w:rsidR="00023557" w:rsidRPr="00F430F0">
        <w:rPr>
          <w:b/>
          <w:lang w:val="uk-UA"/>
        </w:rPr>
        <w:t>йних та рекомендаційних</w:t>
      </w:r>
      <w:r w:rsidR="00023557">
        <w:rPr>
          <w:lang w:val="uk-UA"/>
        </w:rPr>
        <w:t xml:space="preserve"> списків:</w:t>
      </w:r>
    </w:p>
    <w:p w:rsidR="00023557" w:rsidRDefault="00023557" w:rsidP="007B7928">
      <w:pPr>
        <w:jc w:val="both"/>
        <w:rPr>
          <w:lang w:val="uk-UA"/>
        </w:rPr>
      </w:pPr>
      <w:r>
        <w:rPr>
          <w:lang w:val="uk-UA"/>
        </w:rPr>
        <w:t>До науково-практичної конференції «</w:t>
      </w:r>
      <w:r w:rsidRPr="00F430F0">
        <w:rPr>
          <w:b/>
          <w:lang w:val="uk-UA"/>
        </w:rPr>
        <w:t>Інтеграція науки і практики як фактор розвитку післядипломної освіти в умовах інформаційного суспільства»</w:t>
      </w:r>
      <w:r>
        <w:rPr>
          <w:lang w:val="uk-UA"/>
        </w:rPr>
        <w:t xml:space="preserve"> ;</w:t>
      </w:r>
    </w:p>
    <w:p w:rsidR="00023557" w:rsidRPr="00F430F0" w:rsidRDefault="00023557" w:rsidP="007B7928">
      <w:pPr>
        <w:jc w:val="both"/>
        <w:rPr>
          <w:b/>
          <w:lang w:val="uk-UA"/>
        </w:rPr>
      </w:pPr>
      <w:r>
        <w:rPr>
          <w:lang w:val="uk-UA"/>
        </w:rPr>
        <w:t xml:space="preserve">До семінарів – </w:t>
      </w:r>
      <w:r w:rsidRPr="00F430F0">
        <w:rPr>
          <w:b/>
          <w:lang w:val="uk-UA"/>
        </w:rPr>
        <w:t>«Теоретичні та практичні аспекти сучасного уроку  в системі особистісно орієнтованого навчання»(вчителі географії»; «Розвиток соціальної компетентності молодших школів»(для вихователів ГПД); «Роль книги у духовно-моральному вихованні шклярів»(для бібліотекарів шкіл).</w:t>
      </w:r>
    </w:p>
    <w:p w:rsidR="007B7928" w:rsidRPr="000345CF" w:rsidRDefault="007B7928" w:rsidP="007B7928">
      <w:pPr>
        <w:jc w:val="both"/>
        <w:rPr>
          <w:lang w:val="uk-UA"/>
        </w:rPr>
      </w:pPr>
      <w:r>
        <w:rPr>
          <w:lang w:val="uk-UA"/>
        </w:rPr>
        <w:t xml:space="preserve">       Крім того </w:t>
      </w:r>
      <w:r w:rsidR="000345CF">
        <w:rPr>
          <w:lang w:val="uk-UA"/>
        </w:rPr>
        <w:t>продовжувалася робота</w:t>
      </w:r>
      <w:r>
        <w:rPr>
          <w:lang w:val="uk-UA"/>
        </w:rPr>
        <w:t xml:space="preserve"> з </w:t>
      </w:r>
      <w:r w:rsidRPr="00F430F0">
        <w:rPr>
          <w:b/>
          <w:lang w:val="uk-UA"/>
        </w:rPr>
        <w:t>індивідуальн</w:t>
      </w:r>
      <w:r w:rsidR="000345CF" w:rsidRPr="00F430F0">
        <w:rPr>
          <w:b/>
          <w:lang w:val="uk-UA"/>
        </w:rPr>
        <w:t>ого інформування</w:t>
      </w:r>
      <w:r w:rsidR="000345CF">
        <w:rPr>
          <w:lang w:val="uk-UA"/>
        </w:rPr>
        <w:t xml:space="preserve"> користувачів </w:t>
      </w:r>
      <w:r>
        <w:rPr>
          <w:lang w:val="uk-UA"/>
        </w:rPr>
        <w:t xml:space="preserve"> </w:t>
      </w:r>
      <w:r w:rsidR="00023557">
        <w:rPr>
          <w:lang w:val="uk-UA"/>
        </w:rPr>
        <w:t>на допомогу удосконаленню</w:t>
      </w:r>
      <w:r w:rsidR="000345CF">
        <w:rPr>
          <w:lang w:val="uk-UA"/>
        </w:rPr>
        <w:t xml:space="preserve"> професійного </w:t>
      </w:r>
      <w:r>
        <w:rPr>
          <w:lang w:val="uk-UA"/>
        </w:rPr>
        <w:t xml:space="preserve"> </w:t>
      </w:r>
      <w:r w:rsidR="000345CF">
        <w:rPr>
          <w:lang w:val="uk-UA"/>
        </w:rPr>
        <w:t xml:space="preserve">фаху </w:t>
      </w:r>
      <w:r>
        <w:rPr>
          <w:lang w:val="uk-UA"/>
        </w:rPr>
        <w:t>для працівників інституту та вик</w:t>
      </w:r>
      <w:r w:rsidR="00023557">
        <w:rPr>
          <w:lang w:val="uk-UA"/>
        </w:rPr>
        <w:t xml:space="preserve">ладачів кафедри. Було надано </w:t>
      </w:r>
      <w:r w:rsidR="00023557" w:rsidRPr="00F430F0">
        <w:rPr>
          <w:b/>
          <w:lang w:val="uk-UA"/>
        </w:rPr>
        <w:t>6</w:t>
      </w:r>
      <w:r w:rsidRPr="00F430F0">
        <w:rPr>
          <w:b/>
          <w:lang w:val="uk-UA"/>
        </w:rPr>
        <w:t xml:space="preserve"> </w:t>
      </w:r>
      <w:r w:rsidR="00023557" w:rsidRPr="00F430F0">
        <w:rPr>
          <w:b/>
          <w:lang w:val="uk-UA"/>
        </w:rPr>
        <w:t>інформацій</w:t>
      </w:r>
      <w:r w:rsidR="000345CF">
        <w:rPr>
          <w:lang w:val="uk-UA"/>
        </w:rPr>
        <w:t xml:space="preserve">. </w:t>
      </w:r>
      <w:r w:rsidR="00023557">
        <w:rPr>
          <w:lang w:val="uk-UA"/>
        </w:rPr>
        <w:t>Для методиста з географії, практичних психологів, методистів з дошкільного виховання,наукових працівників кафедри.</w:t>
      </w:r>
    </w:p>
    <w:p w:rsidR="007B7928" w:rsidRDefault="007B7928" w:rsidP="007B7928">
      <w:pPr>
        <w:jc w:val="both"/>
        <w:rPr>
          <w:lang w:val="uk-UA"/>
        </w:rPr>
      </w:pPr>
      <w:r>
        <w:rPr>
          <w:lang w:val="uk-UA"/>
        </w:rPr>
        <w:t xml:space="preserve">   Ефективність </w:t>
      </w:r>
      <w:r w:rsidR="000345CF">
        <w:rPr>
          <w:lang w:val="uk-UA"/>
        </w:rPr>
        <w:t xml:space="preserve">індивідуальної інформації </w:t>
      </w:r>
      <w:r w:rsidR="00D4612D">
        <w:rPr>
          <w:lang w:val="uk-UA"/>
        </w:rPr>
        <w:t xml:space="preserve"> очевидна:</w:t>
      </w:r>
      <w:r>
        <w:rPr>
          <w:lang w:val="uk-UA"/>
        </w:rPr>
        <w:t xml:space="preserve"> вчитель, слухач курсів, чи працівник освіти відвідує бібліотеку і отримує готові матеріали до теми курсів, семінару чи творчої групи, для підвищення свого фахового рівня, самоосвіти. Користувач має можливість самостійно та з допомогою бібліотекаря розшукати інформацію зі списку. Можливість копіювання на паперові носії необхідного матеріалу значно скорочує час роботи читача.</w:t>
      </w:r>
    </w:p>
    <w:p w:rsidR="00674F7C" w:rsidRPr="00674F7C" w:rsidRDefault="00674F7C" w:rsidP="007B7928">
      <w:pPr>
        <w:jc w:val="both"/>
        <w:rPr>
          <w:lang w:val="uk-UA"/>
        </w:rPr>
      </w:pPr>
      <w:r>
        <w:rPr>
          <w:lang w:val="uk-UA"/>
        </w:rPr>
        <w:t xml:space="preserve">Важливою ділянкою роботи була </w:t>
      </w:r>
      <w:r>
        <w:rPr>
          <w:b/>
          <w:lang w:val="uk-UA"/>
        </w:rPr>
        <w:t>рекомендаційна бібліографія:</w:t>
      </w:r>
      <w:r>
        <w:rPr>
          <w:lang w:val="uk-UA"/>
        </w:rPr>
        <w:t xml:space="preserve"> користувачам складалися списки літератури на визначену актуальну тему, часто як супровід до виставки, або знаменної дати. Таких бібліографічних матеріалів було надано у кількості шести. Тематика різноманітна – це </w:t>
      </w:r>
      <w:r w:rsidR="004F783C">
        <w:rPr>
          <w:lang w:val="uk-UA"/>
        </w:rPr>
        <w:t>д</w:t>
      </w:r>
      <w:r>
        <w:rPr>
          <w:lang w:val="uk-UA"/>
        </w:rPr>
        <w:t>идактичні матеріали до 1-го уроку, списки літератури до свята мови, до вшанування пам</w:t>
      </w:r>
      <w:r w:rsidRPr="00A93F0A">
        <w:rPr>
          <w:lang w:val="uk-UA"/>
        </w:rPr>
        <w:t>’</w:t>
      </w:r>
      <w:r>
        <w:rPr>
          <w:lang w:val="uk-UA"/>
        </w:rPr>
        <w:t xml:space="preserve">яті жертв голодоморів, </w:t>
      </w:r>
      <w:r w:rsidR="004F783C">
        <w:rPr>
          <w:lang w:val="uk-UA"/>
        </w:rPr>
        <w:t xml:space="preserve"> </w:t>
      </w:r>
      <w:r>
        <w:rPr>
          <w:lang w:val="uk-UA"/>
        </w:rPr>
        <w:t>до шевченківських днів та ін.</w:t>
      </w:r>
    </w:p>
    <w:p w:rsidR="00C70A11" w:rsidRDefault="007B7928" w:rsidP="007B7928">
      <w:pPr>
        <w:jc w:val="both"/>
        <w:rPr>
          <w:lang w:val="uk-UA"/>
        </w:rPr>
      </w:pPr>
      <w:r>
        <w:rPr>
          <w:lang w:val="uk-UA"/>
        </w:rPr>
        <w:t xml:space="preserve">   На якнайповніше задоволення читацьких запитів була спрямована робота з надання бібліографічних довідок. Переважно освітянам надавалися тематичні довідки. Довідки реєструвалися до журналу. Загалом було надано </w:t>
      </w:r>
      <w:r w:rsidR="006E4E86">
        <w:rPr>
          <w:lang w:val="uk-UA"/>
        </w:rPr>
        <w:t xml:space="preserve"> </w:t>
      </w:r>
      <w:r w:rsidR="00023557">
        <w:rPr>
          <w:b/>
          <w:lang w:val="uk-UA"/>
        </w:rPr>
        <w:t>45</w:t>
      </w:r>
      <w:r w:rsidR="00D4612D">
        <w:rPr>
          <w:lang w:val="uk-UA"/>
        </w:rPr>
        <w:t xml:space="preserve"> </w:t>
      </w:r>
      <w:r w:rsidR="006E4E86">
        <w:rPr>
          <w:lang w:val="uk-UA"/>
        </w:rPr>
        <w:t xml:space="preserve"> </w:t>
      </w:r>
      <w:r w:rsidR="00D4612D">
        <w:rPr>
          <w:lang w:val="uk-UA"/>
        </w:rPr>
        <w:t>бібліографічних</w:t>
      </w:r>
      <w:r>
        <w:rPr>
          <w:lang w:val="uk-UA"/>
        </w:rPr>
        <w:t xml:space="preserve">  довідо</w:t>
      </w:r>
      <w:r w:rsidR="00D4612D">
        <w:rPr>
          <w:lang w:val="uk-UA"/>
        </w:rPr>
        <w:t>к</w:t>
      </w:r>
      <w:r>
        <w:rPr>
          <w:lang w:val="uk-UA"/>
        </w:rPr>
        <w:t>.</w:t>
      </w:r>
      <w:r w:rsidR="00D4612D">
        <w:rPr>
          <w:lang w:val="uk-UA"/>
        </w:rPr>
        <w:t xml:space="preserve"> Важливо зауважити, що передбачити запит на виконання довідок непросто. Зацікавленість користувачів у довідках різко зменшилась, оскільки можливість отримувати інформацію в інтернеті складає конкуренцію  </w:t>
      </w:r>
      <w:r w:rsidR="004C08AD">
        <w:rPr>
          <w:lang w:val="uk-UA"/>
        </w:rPr>
        <w:t>бібліотечній практиці.</w:t>
      </w:r>
      <w:r>
        <w:rPr>
          <w:lang w:val="uk-UA"/>
        </w:rPr>
        <w:t xml:space="preserve">   </w:t>
      </w:r>
    </w:p>
    <w:p w:rsidR="007B7928" w:rsidRDefault="007B7928" w:rsidP="007B7928">
      <w:pPr>
        <w:jc w:val="both"/>
        <w:rPr>
          <w:lang w:val="uk-UA"/>
        </w:rPr>
      </w:pPr>
      <w:r>
        <w:rPr>
          <w:lang w:val="uk-UA"/>
        </w:rPr>
        <w:t xml:space="preserve"> Ефективність використання книжкового фонду </w:t>
      </w:r>
      <w:r w:rsidR="00023557">
        <w:rPr>
          <w:lang w:val="uk-UA"/>
        </w:rPr>
        <w:t xml:space="preserve">також </w:t>
      </w:r>
      <w:r>
        <w:rPr>
          <w:lang w:val="uk-UA"/>
        </w:rPr>
        <w:t xml:space="preserve">залежить від правильно організованої роботи з популяризації літератури. </w:t>
      </w:r>
    </w:p>
    <w:p w:rsidR="007B7928" w:rsidRDefault="007B7928" w:rsidP="007B7928">
      <w:pPr>
        <w:jc w:val="both"/>
        <w:rPr>
          <w:lang w:val="uk-UA"/>
        </w:rPr>
      </w:pPr>
      <w:r>
        <w:rPr>
          <w:lang w:val="uk-UA"/>
        </w:rPr>
        <w:t xml:space="preserve">    Оптимальною формою популяризації літератури була організація </w:t>
      </w:r>
      <w:r>
        <w:rPr>
          <w:b/>
          <w:i/>
          <w:lang w:val="uk-UA"/>
        </w:rPr>
        <w:t>наочних форм</w:t>
      </w:r>
      <w:r>
        <w:rPr>
          <w:lang w:val="uk-UA"/>
        </w:rPr>
        <w:t>: книжкові виставки , розкладки, полички, демонстрації   (тематичні, ілюстровані, інформаційні, постійно діючі ).  Перевага полягала в тому, що користувач міг безпосередньо переглянути літературу із запропонованої теми, або нову.</w:t>
      </w:r>
    </w:p>
    <w:p w:rsidR="007B7928" w:rsidRDefault="007B7928" w:rsidP="007B7928">
      <w:pPr>
        <w:jc w:val="both"/>
        <w:rPr>
          <w:lang w:val="uk-UA"/>
        </w:rPr>
      </w:pPr>
      <w:r>
        <w:rPr>
          <w:lang w:val="uk-UA"/>
        </w:rPr>
        <w:lastRenderedPageBreak/>
        <w:t xml:space="preserve">Всього у бібліотеці  організовано </w:t>
      </w:r>
      <w:r w:rsidRPr="0068542D">
        <w:rPr>
          <w:b/>
          <w:lang w:val="uk-UA"/>
        </w:rPr>
        <w:t xml:space="preserve">12 </w:t>
      </w:r>
      <w:r>
        <w:rPr>
          <w:lang w:val="uk-UA"/>
        </w:rPr>
        <w:t xml:space="preserve"> тематичних </w:t>
      </w:r>
      <w:r w:rsidR="00410A5C">
        <w:rPr>
          <w:lang w:val="uk-UA"/>
        </w:rPr>
        <w:t xml:space="preserve">постійно діючих виставок </w:t>
      </w:r>
      <w:r>
        <w:rPr>
          <w:lang w:val="uk-UA"/>
        </w:rPr>
        <w:t xml:space="preserve"> з актуальних освітянських напрямів роботи: історії освіти, управлінської діяльності  ( для директорів шкіл та їх заступників), з проблем початкової школи, дошкільної освіти, психології, педагогічних технологій та інновацій, позашкільної освіти,  виховної роботи, профільного навчання та ін. Тематичні полички не є одноманітними і стабільними , а систематично оновлюються  свіжими надходженнями, та користуються попитом у вчителів. </w:t>
      </w:r>
    </w:p>
    <w:p w:rsidR="007B7928" w:rsidRDefault="007B7928" w:rsidP="007B7928">
      <w:pPr>
        <w:jc w:val="both"/>
        <w:rPr>
          <w:lang w:val="uk-UA"/>
        </w:rPr>
      </w:pPr>
      <w:r>
        <w:rPr>
          <w:lang w:val="uk-UA"/>
        </w:rPr>
        <w:t xml:space="preserve">Упродовж року у бібліотеці були оформлені та періодично оновлювалися новими надходженнями  </w:t>
      </w:r>
      <w:r>
        <w:rPr>
          <w:b/>
          <w:i/>
          <w:lang w:val="uk-UA"/>
        </w:rPr>
        <w:t xml:space="preserve">тематичні </w:t>
      </w:r>
      <w:r w:rsidR="00410A5C">
        <w:rPr>
          <w:b/>
          <w:i/>
          <w:lang w:val="uk-UA"/>
        </w:rPr>
        <w:t>виставки</w:t>
      </w:r>
      <w:r>
        <w:rPr>
          <w:lang w:val="uk-UA"/>
        </w:rPr>
        <w:t>:</w:t>
      </w:r>
    </w:p>
    <w:p w:rsidR="00F01DDA" w:rsidRDefault="00023557" w:rsidP="00F01DDA">
      <w:pPr>
        <w:spacing w:line="240" w:lineRule="auto"/>
        <w:jc w:val="both"/>
        <w:rPr>
          <w:lang w:val="uk-UA"/>
        </w:rPr>
      </w:pPr>
      <w:r>
        <w:rPr>
          <w:lang w:val="uk-UA"/>
        </w:rPr>
        <w:t>Сучасні тенденції управління освітою;</w:t>
      </w:r>
    </w:p>
    <w:p w:rsidR="00023557" w:rsidRDefault="00023557" w:rsidP="00F01DDA">
      <w:pPr>
        <w:spacing w:line="240" w:lineRule="auto"/>
        <w:jc w:val="both"/>
        <w:rPr>
          <w:lang w:val="uk-UA"/>
        </w:rPr>
      </w:pPr>
      <w:r>
        <w:rPr>
          <w:lang w:val="uk-UA"/>
        </w:rPr>
        <w:t>Інноваційна компетентність керівника навчального закладу;</w:t>
      </w:r>
    </w:p>
    <w:p w:rsidR="00023557" w:rsidRDefault="00023557" w:rsidP="00F01DDA">
      <w:pPr>
        <w:spacing w:line="240" w:lineRule="auto"/>
        <w:jc w:val="both"/>
        <w:rPr>
          <w:lang w:val="uk-UA"/>
        </w:rPr>
      </w:pPr>
      <w:r>
        <w:rPr>
          <w:lang w:val="uk-UA"/>
        </w:rPr>
        <w:t>Фаховий калейдоскоп шкільного психолога;</w:t>
      </w:r>
    </w:p>
    <w:p w:rsidR="00023557" w:rsidRDefault="00023557" w:rsidP="00F01DDA">
      <w:pPr>
        <w:spacing w:line="240" w:lineRule="auto"/>
        <w:jc w:val="both"/>
        <w:rPr>
          <w:lang w:val="uk-UA"/>
        </w:rPr>
      </w:pPr>
      <w:r>
        <w:rPr>
          <w:lang w:val="uk-UA"/>
        </w:rPr>
        <w:t>Як стати майстром педагогічної праці;</w:t>
      </w:r>
    </w:p>
    <w:p w:rsidR="00023557" w:rsidRDefault="00023557" w:rsidP="00F01DDA">
      <w:pPr>
        <w:spacing w:line="240" w:lineRule="auto"/>
        <w:jc w:val="both"/>
        <w:rPr>
          <w:lang w:val="uk-UA"/>
        </w:rPr>
      </w:pPr>
      <w:r>
        <w:rPr>
          <w:lang w:val="uk-UA"/>
        </w:rPr>
        <w:t>Світ виховання;</w:t>
      </w:r>
    </w:p>
    <w:p w:rsidR="00023557" w:rsidRDefault="00023557" w:rsidP="00F01DDA">
      <w:pPr>
        <w:spacing w:line="240" w:lineRule="auto"/>
        <w:jc w:val="both"/>
        <w:rPr>
          <w:lang w:val="uk-UA"/>
        </w:rPr>
      </w:pPr>
      <w:r>
        <w:rPr>
          <w:lang w:val="uk-UA"/>
        </w:rPr>
        <w:t>Стратегії розвитку позашкільної освіти;</w:t>
      </w:r>
    </w:p>
    <w:p w:rsidR="00023557" w:rsidRDefault="00023557" w:rsidP="00F01DDA">
      <w:pPr>
        <w:spacing w:line="240" w:lineRule="auto"/>
        <w:jc w:val="both"/>
        <w:rPr>
          <w:lang w:val="uk-UA"/>
        </w:rPr>
      </w:pPr>
      <w:r>
        <w:rPr>
          <w:lang w:val="uk-UA"/>
        </w:rPr>
        <w:t>Педагогічна спадщина : ретроспектива і проекція на сучасність;</w:t>
      </w:r>
    </w:p>
    <w:p w:rsidR="00023557" w:rsidRDefault="00023557" w:rsidP="00F01DDA">
      <w:pPr>
        <w:spacing w:line="240" w:lineRule="auto"/>
        <w:jc w:val="both"/>
        <w:rPr>
          <w:lang w:val="uk-UA"/>
        </w:rPr>
      </w:pPr>
      <w:r>
        <w:rPr>
          <w:lang w:val="uk-UA"/>
        </w:rPr>
        <w:t>Сходинками успіху : на допомогу учителю початкової школи;</w:t>
      </w:r>
    </w:p>
    <w:p w:rsidR="00023557" w:rsidRDefault="00023557" w:rsidP="00F01DDA">
      <w:pPr>
        <w:spacing w:line="240" w:lineRule="auto"/>
        <w:jc w:val="both"/>
        <w:rPr>
          <w:lang w:val="uk-UA"/>
        </w:rPr>
      </w:pPr>
      <w:r>
        <w:rPr>
          <w:lang w:val="uk-UA"/>
        </w:rPr>
        <w:t>Сучасний погляд на дошкільну освіту;</w:t>
      </w:r>
    </w:p>
    <w:p w:rsidR="00023557" w:rsidRDefault="00023557" w:rsidP="00F01DDA">
      <w:pPr>
        <w:spacing w:line="240" w:lineRule="auto"/>
        <w:jc w:val="both"/>
        <w:rPr>
          <w:lang w:val="uk-UA"/>
        </w:rPr>
      </w:pPr>
      <w:r>
        <w:rPr>
          <w:lang w:val="uk-UA"/>
        </w:rPr>
        <w:t>Вернісаж педагогічних ідей;</w:t>
      </w:r>
    </w:p>
    <w:p w:rsidR="00023557" w:rsidRDefault="00023557" w:rsidP="00F01DDA">
      <w:pPr>
        <w:spacing w:line="240" w:lineRule="auto"/>
        <w:jc w:val="both"/>
        <w:rPr>
          <w:lang w:val="uk-UA"/>
        </w:rPr>
      </w:pPr>
      <w:r>
        <w:rPr>
          <w:lang w:val="uk-UA"/>
        </w:rPr>
        <w:t>Інклюзивне навчання як соціально-педагогічний феномен;</w:t>
      </w:r>
    </w:p>
    <w:p w:rsidR="00023557" w:rsidRDefault="00023557" w:rsidP="00F01DDA">
      <w:pPr>
        <w:spacing w:line="240" w:lineRule="auto"/>
        <w:jc w:val="both"/>
        <w:rPr>
          <w:lang w:val="uk-UA"/>
        </w:rPr>
      </w:pPr>
      <w:r>
        <w:rPr>
          <w:lang w:val="uk-UA"/>
        </w:rPr>
        <w:t>Щляхи духовного збагачення;</w:t>
      </w:r>
    </w:p>
    <w:p w:rsidR="00F01DDA" w:rsidRDefault="00F01DDA" w:rsidP="00F01DDA">
      <w:pPr>
        <w:spacing w:line="240" w:lineRule="auto"/>
        <w:jc w:val="both"/>
        <w:rPr>
          <w:lang w:val="uk-UA"/>
        </w:rPr>
      </w:pPr>
      <w:r>
        <w:rPr>
          <w:lang w:val="uk-UA"/>
        </w:rPr>
        <w:t>Нові книги;</w:t>
      </w:r>
    </w:p>
    <w:p w:rsidR="00F01DDA" w:rsidRDefault="00F01DDA" w:rsidP="00F01DDA">
      <w:pPr>
        <w:spacing w:line="240" w:lineRule="auto"/>
        <w:jc w:val="both"/>
        <w:rPr>
          <w:lang w:val="uk-UA"/>
        </w:rPr>
      </w:pPr>
      <w:r>
        <w:rPr>
          <w:lang w:val="uk-UA"/>
        </w:rPr>
        <w:t>Енциклопедії, словники, довідники.</w:t>
      </w:r>
    </w:p>
    <w:p w:rsidR="00410A5C" w:rsidRDefault="00410A5C" w:rsidP="007B7928">
      <w:pPr>
        <w:jc w:val="both"/>
        <w:rPr>
          <w:lang w:val="uk-UA"/>
        </w:rPr>
      </w:pPr>
    </w:p>
    <w:p w:rsidR="007B7928" w:rsidRDefault="007B7928" w:rsidP="007B7928">
      <w:pPr>
        <w:jc w:val="both"/>
        <w:rPr>
          <w:lang w:val="uk-UA"/>
        </w:rPr>
      </w:pPr>
      <w:r>
        <w:rPr>
          <w:b/>
          <w:i/>
          <w:lang w:val="uk-UA"/>
        </w:rPr>
        <w:t>Книжкові виставки</w:t>
      </w:r>
      <w:r>
        <w:rPr>
          <w:lang w:val="uk-UA"/>
        </w:rPr>
        <w:t xml:space="preserve"> організовувалися  регулярно, до пам</w:t>
      </w:r>
      <w:r>
        <w:t>’</w:t>
      </w:r>
      <w:r>
        <w:rPr>
          <w:lang w:val="uk-UA"/>
        </w:rPr>
        <w:t>ятних і знаменних дат, з актуальних проблем освіти та сучасності.  За 201</w:t>
      </w:r>
      <w:r w:rsidR="00023557">
        <w:rPr>
          <w:lang w:val="uk-UA"/>
        </w:rPr>
        <w:t>4</w:t>
      </w:r>
      <w:r>
        <w:rPr>
          <w:lang w:val="uk-UA"/>
        </w:rPr>
        <w:t xml:space="preserve"> рік було продемонстровано </w:t>
      </w:r>
      <w:r w:rsidR="00023557" w:rsidRPr="00FA646E">
        <w:rPr>
          <w:b/>
          <w:lang w:val="uk-UA"/>
        </w:rPr>
        <w:t>64</w:t>
      </w:r>
      <w:r w:rsidR="00410A5C" w:rsidRPr="00FA646E">
        <w:rPr>
          <w:b/>
          <w:lang w:val="uk-UA"/>
        </w:rPr>
        <w:t xml:space="preserve"> </w:t>
      </w:r>
      <w:r w:rsidR="00FA646E">
        <w:rPr>
          <w:b/>
          <w:lang w:val="uk-UA"/>
        </w:rPr>
        <w:t xml:space="preserve"> ілюстрованих книжкових вистав</w:t>
      </w:r>
      <w:r w:rsidRPr="00FA646E">
        <w:rPr>
          <w:b/>
          <w:lang w:val="uk-UA"/>
        </w:rPr>
        <w:t>к</w:t>
      </w:r>
      <w:r w:rsidR="00FA646E">
        <w:rPr>
          <w:b/>
          <w:lang w:val="uk-UA"/>
        </w:rPr>
        <w:t>и</w:t>
      </w:r>
      <w:r w:rsidRPr="00FA646E">
        <w:rPr>
          <w:b/>
          <w:lang w:val="uk-UA"/>
        </w:rPr>
        <w:t>.</w:t>
      </w:r>
      <w:r w:rsidR="000C2F18" w:rsidRPr="00FA646E">
        <w:rPr>
          <w:b/>
          <w:lang w:val="uk-UA"/>
        </w:rPr>
        <w:t xml:space="preserve"> </w:t>
      </w:r>
      <w:r w:rsidR="000C2F18">
        <w:rPr>
          <w:lang w:val="uk-UA"/>
        </w:rPr>
        <w:t xml:space="preserve">На сайті у розділі «Наочна інформація» </w:t>
      </w:r>
      <w:r w:rsidR="00FA646E">
        <w:rPr>
          <w:lang w:val="uk-UA"/>
        </w:rPr>
        <w:t>перелічені нижче демонстраційні заходи подавалися у виді віртуальних виставок із світлинами та додатковими матеріалами.</w:t>
      </w:r>
    </w:p>
    <w:p w:rsidR="007B7928" w:rsidRDefault="007B7928" w:rsidP="007B7928">
      <w:pPr>
        <w:jc w:val="both"/>
        <w:rPr>
          <w:lang w:val="uk-UA"/>
        </w:rPr>
      </w:pPr>
      <w:r>
        <w:rPr>
          <w:lang w:val="uk-UA"/>
        </w:rPr>
        <w:t>До вшанування пам</w:t>
      </w:r>
      <w:r w:rsidRPr="009757A9">
        <w:t>’</w:t>
      </w:r>
      <w:r>
        <w:rPr>
          <w:lang w:val="uk-UA"/>
        </w:rPr>
        <w:t>яті видатних осіб:</w:t>
      </w:r>
    </w:p>
    <w:p w:rsidR="00621FBD" w:rsidRDefault="00023557" w:rsidP="00621FBD">
      <w:pPr>
        <w:spacing w:after="0" w:line="20" w:lineRule="atLeast"/>
        <w:jc w:val="both"/>
        <w:outlineLvl w:val="0"/>
        <w:rPr>
          <w:lang w:val="uk-UA"/>
        </w:rPr>
      </w:pPr>
      <w:r>
        <w:rPr>
          <w:lang w:val="uk-UA"/>
        </w:rPr>
        <w:t xml:space="preserve">Шевченківська спадщина;  100 років від дня народження Юрія Збанацького; 180 років від дня народження Степана Руданського;  135 років від дня народження Степана Васильченка; 80 років від дня народження Леоніда Кравчука; 175 років від дня народження Павла Чубинського; 190 років від дня народження Костянтина Ушинського;  110 років від дня народження Д.Б. Ельконіна; 65 років від дня народження Володимира Івасюка; 155 років від дня народження Шолом-Аллейхема; 80 років від дня народження Брія Гагаріна; 375 років від дня народження Івана Мазепи; 450 років від дня народження В. Шекспіра; 205 років від дня народження М.В. гоголя; 150 років від дня народження Е.Л. Войнич; 165 років від дня народження Панаса Мирного; 85 років від дня народження Р. Іваничука; 135 років від дня народження М. Черемшини; 90 років від дня </w:t>
      </w:r>
      <w:r>
        <w:rPr>
          <w:lang w:val="uk-UA"/>
        </w:rPr>
        <w:lastRenderedPageBreak/>
        <w:t>народження Павла Загребельного; 245 років від дня народження І. Котляревського; 150 років від дня народження М. Коцюбинського; 120 років від дня народження О. Довженка; 85 років від дня народження Д. Павличка; 100 років від дня народження М. бажана;   200 років від дня народження М. Лермонтова; 125 років від дня народження О. Вишні.</w:t>
      </w:r>
    </w:p>
    <w:p w:rsidR="00EB4BF6" w:rsidRDefault="00EB4BF6" w:rsidP="00621FBD">
      <w:pPr>
        <w:spacing w:after="0" w:line="20" w:lineRule="atLeast"/>
        <w:jc w:val="both"/>
        <w:outlineLvl w:val="0"/>
        <w:rPr>
          <w:lang w:val="uk-UA"/>
        </w:rPr>
      </w:pPr>
    </w:p>
    <w:p w:rsidR="007B7928" w:rsidRDefault="007B7928" w:rsidP="007B7928">
      <w:pPr>
        <w:jc w:val="both"/>
        <w:rPr>
          <w:lang w:val="uk-UA"/>
        </w:rPr>
      </w:pPr>
      <w:r>
        <w:rPr>
          <w:lang w:val="uk-UA"/>
        </w:rPr>
        <w:t>До пам</w:t>
      </w:r>
      <w:r w:rsidRPr="00BA0538">
        <w:rPr>
          <w:lang w:val="uk-UA"/>
        </w:rPr>
        <w:t>’</w:t>
      </w:r>
      <w:r>
        <w:rPr>
          <w:lang w:val="uk-UA"/>
        </w:rPr>
        <w:t>ятних дат:</w:t>
      </w:r>
    </w:p>
    <w:p w:rsidR="00FA646E" w:rsidRPr="00662F2E" w:rsidRDefault="00FA646E" w:rsidP="00FA646E">
      <w:pPr>
        <w:pStyle w:val="a"/>
        <w:numPr>
          <w:ilvl w:val="0"/>
          <w:numId w:val="0"/>
        </w:numPr>
        <w:ind w:left="720"/>
        <w:rPr>
          <w:lang w:val="uk-UA"/>
        </w:rPr>
      </w:pPr>
      <w:r>
        <w:rPr>
          <w:lang w:val="uk-UA"/>
        </w:rPr>
        <w:t>День пам</w:t>
      </w:r>
      <w:r w:rsidRPr="00FA646E">
        <w:rPr>
          <w:lang w:val="uk-UA"/>
        </w:rPr>
        <w:t>’</w:t>
      </w:r>
      <w:r>
        <w:rPr>
          <w:lang w:val="uk-UA"/>
        </w:rPr>
        <w:t>яти героїв Крут;  День Соборності та сов боти України;  Міжнародний День рідної мови;   Всесвітній день поезії та Міжнародний День театру;  День птахів;  Міжнародй Днь полботу людини у Космос;  День пам</w:t>
      </w:r>
      <w:r w:rsidRPr="00FA646E">
        <w:rPr>
          <w:lang w:val="uk-UA"/>
        </w:rPr>
        <w:t>’</w:t>
      </w:r>
      <w:r>
        <w:rPr>
          <w:lang w:val="uk-UA"/>
        </w:rPr>
        <w:t xml:space="preserve">яток визначних історичних місць та культури України; День довкілля та Всесвітній День Землі;  День Чорнобильської трагедії; День матері;  Міжнародний день захисту дітей;  «Конституція України  -  основний закон держави»;  « В Україні наша доля і воля», 24 серпня День незалежності України;  День українського козацтва;  День створення УПА;  День визволення України від фашистських загарбників; </w:t>
      </w:r>
      <w:r w:rsidR="00662F2E">
        <w:rPr>
          <w:lang w:val="uk-UA"/>
        </w:rPr>
        <w:t>«Освіта дорослих  : шляхи реалізації»; День української писемності;  День пам</w:t>
      </w:r>
      <w:r w:rsidR="00662F2E" w:rsidRPr="00662F2E">
        <w:rPr>
          <w:lang w:val="uk-UA"/>
        </w:rPr>
        <w:t>’</w:t>
      </w:r>
      <w:r w:rsidR="00662F2E">
        <w:rPr>
          <w:lang w:val="uk-UA"/>
        </w:rPr>
        <w:t>яті жертв голодоморів і політичних репресій «Засвіти свічку».</w:t>
      </w:r>
    </w:p>
    <w:p w:rsidR="00FA646E" w:rsidRDefault="00FA646E" w:rsidP="007B7928">
      <w:pPr>
        <w:jc w:val="both"/>
        <w:rPr>
          <w:lang w:val="uk-UA"/>
        </w:rPr>
      </w:pPr>
    </w:p>
    <w:p w:rsidR="00662F2E" w:rsidRDefault="007B7928" w:rsidP="007B7928">
      <w:pPr>
        <w:jc w:val="both"/>
        <w:rPr>
          <w:lang w:val="uk-UA"/>
        </w:rPr>
      </w:pPr>
      <w:r>
        <w:rPr>
          <w:lang w:val="uk-UA"/>
        </w:rPr>
        <w:t xml:space="preserve">У читальному залі демонструвалися книги з історії, політики, відомих українських письменників і діячів, </w:t>
      </w:r>
      <w:r w:rsidR="00D2306B">
        <w:rPr>
          <w:lang w:val="uk-UA"/>
        </w:rPr>
        <w:t xml:space="preserve">поезія, проза , книги зарубіжних письменників, книги </w:t>
      </w:r>
      <w:r>
        <w:rPr>
          <w:lang w:val="uk-UA"/>
        </w:rPr>
        <w:t>з історії України</w:t>
      </w:r>
      <w:r w:rsidR="00D2306B">
        <w:rPr>
          <w:lang w:val="uk-UA"/>
        </w:rPr>
        <w:t xml:space="preserve">, мовознавства та літературознавства. Виставки супроводжувалися ілюстраціями, списками літератури та додатковими матеріалами з інтернету та періодичних видань. </w:t>
      </w:r>
    </w:p>
    <w:p w:rsidR="00E456A7" w:rsidRDefault="00D2306B" w:rsidP="007B7928">
      <w:pPr>
        <w:jc w:val="both"/>
        <w:rPr>
          <w:lang w:val="uk-UA"/>
        </w:rPr>
      </w:pPr>
      <w:r>
        <w:rPr>
          <w:lang w:val="uk-UA"/>
        </w:rPr>
        <w:t xml:space="preserve">Матеріали про виставки </w:t>
      </w:r>
      <w:r w:rsidR="00662F2E">
        <w:rPr>
          <w:lang w:val="uk-UA"/>
        </w:rPr>
        <w:t xml:space="preserve"> та інші малі форми видавничої діяльності бібліотеки збиралися в окремі папки та виставлялися в читальному залі для користувачів. </w:t>
      </w:r>
      <w:r>
        <w:rPr>
          <w:lang w:val="uk-UA"/>
        </w:rPr>
        <w:t xml:space="preserve">  </w:t>
      </w:r>
    </w:p>
    <w:p w:rsidR="00756202" w:rsidRDefault="004F783C" w:rsidP="007B7928">
      <w:pPr>
        <w:jc w:val="both"/>
        <w:rPr>
          <w:lang w:val="uk-UA"/>
        </w:rPr>
      </w:pPr>
      <w:r>
        <w:rPr>
          <w:lang w:val="uk-UA"/>
        </w:rPr>
        <w:t xml:space="preserve">Крім того, для </w:t>
      </w:r>
      <w:r w:rsidR="00756202">
        <w:rPr>
          <w:lang w:val="uk-UA"/>
        </w:rPr>
        <w:t>інформативності працівників інституту</w:t>
      </w:r>
      <w:r>
        <w:rPr>
          <w:lang w:val="uk-UA"/>
        </w:rPr>
        <w:t xml:space="preserve">, </w:t>
      </w:r>
      <w:r w:rsidR="00756202">
        <w:rPr>
          <w:lang w:val="uk-UA"/>
        </w:rPr>
        <w:t xml:space="preserve">про літературу, </w:t>
      </w:r>
      <w:r>
        <w:rPr>
          <w:lang w:val="uk-UA"/>
        </w:rPr>
        <w:t xml:space="preserve">що демонструвалася на виставках, готувалися брошури </w:t>
      </w:r>
      <w:r w:rsidR="00756202" w:rsidRPr="00756202">
        <w:rPr>
          <w:b/>
          <w:lang w:val="uk-UA"/>
        </w:rPr>
        <w:t>«Знаменні дати та ювілеї видатних осіб. Книжкові виставки</w:t>
      </w:r>
      <w:r w:rsidR="00756202">
        <w:rPr>
          <w:lang w:val="uk-UA"/>
        </w:rPr>
        <w:t xml:space="preserve">» . Видання містило фото виставок, інформацію про знаменну дати чи ювілей видатних осіб, додаткові матеріали.  Всього було видано </w:t>
      </w:r>
      <w:r w:rsidR="00756202" w:rsidRPr="00756202">
        <w:rPr>
          <w:b/>
          <w:lang w:val="uk-UA"/>
        </w:rPr>
        <w:t>3</w:t>
      </w:r>
      <w:r w:rsidR="00756202">
        <w:rPr>
          <w:lang w:val="uk-UA"/>
        </w:rPr>
        <w:t xml:space="preserve"> таких видання.</w:t>
      </w:r>
    </w:p>
    <w:p w:rsidR="00BE080A" w:rsidRPr="003612BA" w:rsidRDefault="00BE080A" w:rsidP="007B7928">
      <w:pPr>
        <w:jc w:val="both"/>
        <w:rPr>
          <w:b/>
          <w:sz w:val="24"/>
          <w:szCs w:val="24"/>
          <w:lang w:val="uk-UA"/>
        </w:rPr>
      </w:pPr>
      <w:r w:rsidRPr="003612BA">
        <w:rPr>
          <w:b/>
          <w:sz w:val="24"/>
          <w:szCs w:val="24"/>
          <w:lang w:val="uk-UA"/>
        </w:rPr>
        <w:t>2014 рік в Україні  -  рік Тараса Шевченка.</w:t>
      </w:r>
    </w:p>
    <w:p w:rsidR="00BE080A" w:rsidRPr="00BE080A" w:rsidRDefault="00BE080A" w:rsidP="007B7928">
      <w:pPr>
        <w:jc w:val="both"/>
        <w:rPr>
          <w:b/>
          <w:lang w:val="uk-UA"/>
        </w:rPr>
      </w:pPr>
      <w:r w:rsidRPr="00BE080A">
        <w:rPr>
          <w:b/>
          <w:lang w:val="uk-UA"/>
        </w:rPr>
        <w:t>До 200-річчя Т.Г. Шевченка в рамка</w:t>
      </w:r>
      <w:r>
        <w:rPr>
          <w:b/>
          <w:lang w:val="uk-UA"/>
        </w:rPr>
        <w:t>х</w:t>
      </w:r>
      <w:r w:rsidRPr="00BE080A">
        <w:rPr>
          <w:b/>
          <w:lang w:val="uk-UA"/>
        </w:rPr>
        <w:t xml:space="preserve"> місячника бібліотека підготувала  панораму виставок:</w:t>
      </w:r>
    </w:p>
    <w:p w:rsidR="00BE080A" w:rsidRDefault="00BE080A" w:rsidP="007B7928">
      <w:pPr>
        <w:jc w:val="both"/>
        <w:rPr>
          <w:lang w:val="uk-UA"/>
        </w:rPr>
      </w:pPr>
      <w:r>
        <w:rPr>
          <w:lang w:val="uk-UA"/>
        </w:rPr>
        <w:t>1. Творчість Т.Г. Шевченка (твори ювіляра)</w:t>
      </w:r>
    </w:p>
    <w:p w:rsidR="00BE080A" w:rsidRDefault="00BE080A" w:rsidP="007B7928">
      <w:pPr>
        <w:jc w:val="both"/>
        <w:rPr>
          <w:lang w:val="uk-UA"/>
        </w:rPr>
      </w:pPr>
      <w:r>
        <w:rPr>
          <w:lang w:val="uk-UA"/>
        </w:rPr>
        <w:t>2.</w:t>
      </w:r>
      <w:r w:rsidR="00E01E51">
        <w:rPr>
          <w:lang w:val="uk-UA"/>
        </w:rPr>
        <w:t xml:space="preserve"> </w:t>
      </w:r>
      <w:r>
        <w:rPr>
          <w:lang w:val="uk-UA"/>
        </w:rPr>
        <w:t>Література про Т.Г. Шевченка</w:t>
      </w:r>
    </w:p>
    <w:p w:rsidR="00BE080A" w:rsidRDefault="00BE080A" w:rsidP="007B7928">
      <w:pPr>
        <w:jc w:val="both"/>
        <w:rPr>
          <w:lang w:val="uk-UA"/>
        </w:rPr>
      </w:pPr>
      <w:r>
        <w:rPr>
          <w:lang w:val="uk-UA"/>
        </w:rPr>
        <w:t>3. Ретро. Література про Т.Г Шевченка, видання 1940-1970 рр.</w:t>
      </w:r>
    </w:p>
    <w:p w:rsidR="00BE080A" w:rsidRDefault="00BE080A" w:rsidP="007B7928">
      <w:pPr>
        <w:jc w:val="both"/>
        <w:rPr>
          <w:lang w:val="uk-UA"/>
        </w:rPr>
      </w:pPr>
      <w:r>
        <w:rPr>
          <w:lang w:val="uk-UA"/>
        </w:rPr>
        <w:t>4.</w:t>
      </w:r>
      <w:r w:rsidR="00E01E51">
        <w:rPr>
          <w:lang w:val="uk-UA"/>
        </w:rPr>
        <w:t xml:space="preserve"> Образ</w:t>
      </w:r>
      <w:r>
        <w:rPr>
          <w:lang w:val="uk-UA"/>
        </w:rPr>
        <w:t xml:space="preserve"> Т.Г. Шевченка в художній літературі</w:t>
      </w:r>
    </w:p>
    <w:p w:rsidR="00BE080A" w:rsidRDefault="00BE080A" w:rsidP="007B7928">
      <w:pPr>
        <w:jc w:val="both"/>
        <w:rPr>
          <w:lang w:val="uk-UA"/>
        </w:rPr>
      </w:pPr>
      <w:r>
        <w:rPr>
          <w:lang w:val="uk-UA"/>
        </w:rPr>
        <w:t>5. Івано-Франківські автори про Т.Г. Шевченка</w:t>
      </w:r>
    </w:p>
    <w:p w:rsidR="00BE080A" w:rsidRDefault="00BE080A" w:rsidP="007B7928">
      <w:pPr>
        <w:jc w:val="both"/>
        <w:rPr>
          <w:lang w:val="uk-UA"/>
        </w:rPr>
      </w:pPr>
      <w:r>
        <w:rPr>
          <w:lang w:val="uk-UA"/>
        </w:rPr>
        <w:t>6. Кобзарі</w:t>
      </w:r>
    </w:p>
    <w:p w:rsidR="00BE080A" w:rsidRDefault="00BE080A" w:rsidP="007B7928">
      <w:pPr>
        <w:jc w:val="both"/>
        <w:rPr>
          <w:lang w:val="uk-UA"/>
        </w:rPr>
      </w:pPr>
      <w:r>
        <w:rPr>
          <w:lang w:val="uk-UA"/>
        </w:rPr>
        <w:t>Панорама продемонструвала користувачам всю літературу</w:t>
      </w:r>
      <w:r w:rsidR="00E01E51">
        <w:rPr>
          <w:lang w:val="uk-UA"/>
        </w:rPr>
        <w:t xml:space="preserve"> що стосується життя і творчості Т.Г. Шевченка</w:t>
      </w:r>
      <w:r>
        <w:rPr>
          <w:lang w:val="uk-UA"/>
        </w:rPr>
        <w:t>, котра зберігається у фонді бібліотеки.</w:t>
      </w:r>
    </w:p>
    <w:p w:rsidR="00E01E51" w:rsidRDefault="00E01E51" w:rsidP="007B7928">
      <w:pPr>
        <w:jc w:val="both"/>
        <w:rPr>
          <w:lang w:val="uk-UA"/>
        </w:rPr>
      </w:pPr>
      <w:r>
        <w:rPr>
          <w:lang w:val="uk-UA"/>
        </w:rPr>
        <w:t xml:space="preserve">Також  бібліотекою було підготовлено </w:t>
      </w:r>
      <w:r w:rsidRPr="00E01E51">
        <w:rPr>
          <w:b/>
          <w:lang w:val="uk-UA"/>
        </w:rPr>
        <w:t>бібліографічний покажчик «Інститутська шевченкіана»</w:t>
      </w:r>
      <w:r>
        <w:rPr>
          <w:lang w:val="uk-UA"/>
        </w:rPr>
        <w:t>, що складався з восьми розділів та містив бібліографічні записи всієї літератури про Шевченка та його твори з фонду бібліотеки, а також статті з періодичних видань. Останні у хронологічному порядку.</w:t>
      </w:r>
    </w:p>
    <w:p w:rsidR="00E01E51" w:rsidRDefault="00E01E51" w:rsidP="007B7928">
      <w:pPr>
        <w:jc w:val="both"/>
        <w:rPr>
          <w:lang w:val="uk-UA"/>
        </w:rPr>
      </w:pPr>
      <w:r>
        <w:rPr>
          <w:lang w:val="uk-UA"/>
        </w:rPr>
        <w:lastRenderedPageBreak/>
        <w:t xml:space="preserve">Крім того, окремо на допомогу вчителям був виданий бібліографічний список </w:t>
      </w:r>
      <w:r w:rsidR="00674F7C">
        <w:rPr>
          <w:lang w:val="uk-UA"/>
        </w:rPr>
        <w:t>сценарії</w:t>
      </w:r>
      <w:r w:rsidR="003612BA">
        <w:rPr>
          <w:lang w:val="uk-UA"/>
        </w:rPr>
        <w:t>в</w:t>
      </w:r>
      <w:r w:rsidR="00674F7C">
        <w:rPr>
          <w:lang w:val="uk-UA"/>
        </w:rPr>
        <w:t xml:space="preserve"> виховних заходів </w:t>
      </w:r>
      <w:r w:rsidR="003612BA" w:rsidRPr="003612BA">
        <w:rPr>
          <w:b/>
          <w:lang w:val="uk-UA"/>
        </w:rPr>
        <w:t>«Великий син великого народу»</w:t>
      </w:r>
      <w:r w:rsidR="00674F7C" w:rsidRPr="003612BA">
        <w:rPr>
          <w:b/>
          <w:lang w:val="uk-UA"/>
        </w:rPr>
        <w:t>.</w:t>
      </w:r>
    </w:p>
    <w:p w:rsidR="00756202" w:rsidRPr="003612BA" w:rsidRDefault="003612BA" w:rsidP="007B7928">
      <w:pPr>
        <w:jc w:val="both"/>
        <w:rPr>
          <w:b/>
          <w:lang w:val="uk-UA"/>
        </w:rPr>
      </w:pPr>
      <w:r>
        <w:rPr>
          <w:lang w:val="uk-UA"/>
        </w:rPr>
        <w:t xml:space="preserve">За матеріалами Запорізької обласної універсальної наукової бібліотеки ім. М. Горького на сайті «Бібліотека» було розміщено </w:t>
      </w:r>
      <w:r w:rsidRPr="003612BA">
        <w:rPr>
          <w:b/>
          <w:lang w:val="uk-UA"/>
        </w:rPr>
        <w:t>віртуальний огляд «Образ Т.Г. Шевченка в художній літературі».</w:t>
      </w:r>
    </w:p>
    <w:p w:rsidR="00D2306B" w:rsidRDefault="00D2306B" w:rsidP="007B7928">
      <w:pPr>
        <w:jc w:val="both"/>
        <w:rPr>
          <w:lang w:val="uk-UA"/>
        </w:rPr>
      </w:pPr>
      <w:r>
        <w:rPr>
          <w:lang w:val="uk-UA"/>
        </w:rPr>
        <w:t xml:space="preserve">  </w:t>
      </w:r>
    </w:p>
    <w:p w:rsidR="00D56FF6" w:rsidRDefault="00E456A7" w:rsidP="007B7928">
      <w:pPr>
        <w:jc w:val="both"/>
        <w:rPr>
          <w:lang w:val="uk-UA"/>
        </w:rPr>
      </w:pPr>
      <w:r>
        <w:rPr>
          <w:lang w:val="uk-UA"/>
        </w:rPr>
        <w:t xml:space="preserve">З метою популяризації  бібліографічних покажчиків </w:t>
      </w:r>
      <w:r w:rsidR="00674F7C">
        <w:rPr>
          <w:lang w:val="uk-UA"/>
        </w:rPr>
        <w:t xml:space="preserve">було </w:t>
      </w:r>
      <w:r>
        <w:rPr>
          <w:lang w:val="uk-UA"/>
        </w:rPr>
        <w:t xml:space="preserve">організовано </w:t>
      </w:r>
      <w:r w:rsidR="00A1389F">
        <w:rPr>
          <w:b/>
          <w:lang w:val="uk-UA"/>
        </w:rPr>
        <w:t>виставку</w:t>
      </w:r>
      <w:r w:rsidRPr="003612BA">
        <w:rPr>
          <w:b/>
          <w:lang w:val="uk-UA"/>
        </w:rPr>
        <w:t xml:space="preserve"> бібліографії</w:t>
      </w:r>
      <w:r>
        <w:rPr>
          <w:lang w:val="uk-UA"/>
        </w:rPr>
        <w:t>:</w:t>
      </w:r>
      <w:r w:rsidR="007B7928">
        <w:rPr>
          <w:lang w:val="uk-UA"/>
        </w:rPr>
        <w:t xml:space="preserve"> </w:t>
      </w:r>
      <w:r>
        <w:rPr>
          <w:lang w:val="uk-UA"/>
        </w:rPr>
        <w:t>к</w:t>
      </w:r>
      <w:r w:rsidR="007B7928">
        <w:rPr>
          <w:lang w:val="uk-UA"/>
        </w:rPr>
        <w:t xml:space="preserve">ористувачам бібліотеки було продемонстровано більше </w:t>
      </w:r>
      <w:r w:rsidR="00D56FF6">
        <w:rPr>
          <w:lang w:val="uk-UA"/>
        </w:rPr>
        <w:t>15</w:t>
      </w:r>
      <w:r w:rsidR="007B7928">
        <w:rPr>
          <w:lang w:val="uk-UA"/>
        </w:rPr>
        <w:t xml:space="preserve"> бібліографічних посібників </w:t>
      </w:r>
      <w:r w:rsidR="00D56FF6">
        <w:rPr>
          <w:lang w:val="uk-UA"/>
        </w:rPr>
        <w:t>різноманітної тематики: науков</w:t>
      </w:r>
      <w:r w:rsidR="00A1389F">
        <w:rPr>
          <w:lang w:val="uk-UA"/>
        </w:rPr>
        <w:t>і</w:t>
      </w:r>
      <w:r w:rsidR="00D56FF6">
        <w:rPr>
          <w:lang w:val="uk-UA"/>
        </w:rPr>
        <w:t xml:space="preserve"> прац</w:t>
      </w:r>
      <w:r w:rsidR="00A1389F">
        <w:rPr>
          <w:lang w:val="uk-UA"/>
        </w:rPr>
        <w:t>і</w:t>
      </w:r>
      <w:r w:rsidR="00D56FF6">
        <w:rPr>
          <w:lang w:val="uk-UA"/>
        </w:rPr>
        <w:t xml:space="preserve"> Державної науково-педагогічної бібліотеки імені В.О. Сухомлинського, </w:t>
      </w:r>
      <w:r w:rsidR="00A1389F">
        <w:rPr>
          <w:lang w:val="uk-UA"/>
        </w:rPr>
        <w:t xml:space="preserve">наукові доробки </w:t>
      </w:r>
      <w:r w:rsidR="00D56FF6">
        <w:rPr>
          <w:lang w:val="uk-UA"/>
        </w:rPr>
        <w:t xml:space="preserve"> директора вказаної бібліотеки П.І. Рогової ( нині покійної),</w:t>
      </w:r>
      <w:r w:rsidR="00A1389F">
        <w:rPr>
          <w:lang w:val="uk-UA"/>
        </w:rPr>
        <w:t xml:space="preserve"> практичні посібники щодо укладання оглядових документів,Історія освітянських бібліотек України, бібліографічні покажчики з історії організації освіти України, тематичні тощо.</w:t>
      </w:r>
    </w:p>
    <w:p w:rsidR="00164A35" w:rsidRDefault="00164A35" w:rsidP="007B7928">
      <w:pPr>
        <w:jc w:val="both"/>
        <w:rPr>
          <w:lang w:val="uk-UA"/>
        </w:rPr>
      </w:pPr>
      <w:r>
        <w:rPr>
          <w:lang w:val="uk-UA"/>
        </w:rPr>
        <w:t xml:space="preserve">Вся робота з популяризації літератури та бібліографічні матеріали </w:t>
      </w:r>
      <w:r w:rsidR="00D46F6C">
        <w:rPr>
          <w:lang w:val="uk-UA"/>
        </w:rPr>
        <w:t>обов</w:t>
      </w:r>
      <w:r w:rsidR="00D46F6C" w:rsidRPr="00D46F6C">
        <w:t>’</w:t>
      </w:r>
      <w:r w:rsidR="00D46F6C">
        <w:rPr>
          <w:lang w:val="uk-UA"/>
        </w:rPr>
        <w:t xml:space="preserve">язково розповсюджувалися по лабораторіях інституту та в читальному залі . Крім того, всі матеріали збиралися у папки. Всього матеріалів зібрано у </w:t>
      </w:r>
      <w:r w:rsidR="0021526B">
        <w:rPr>
          <w:lang w:val="uk-UA"/>
        </w:rPr>
        <w:t>7</w:t>
      </w:r>
      <w:r w:rsidR="00D46F6C">
        <w:rPr>
          <w:lang w:val="uk-UA"/>
        </w:rPr>
        <w:t xml:space="preserve"> папок: </w:t>
      </w:r>
    </w:p>
    <w:p w:rsidR="00D46F6C" w:rsidRDefault="00D46F6C" w:rsidP="00D46F6C">
      <w:pPr>
        <w:spacing w:after="0" w:line="240" w:lineRule="atLeast"/>
        <w:jc w:val="both"/>
        <w:rPr>
          <w:lang w:val="uk-UA"/>
        </w:rPr>
      </w:pPr>
      <w:r>
        <w:rPr>
          <w:lang w:val="uk-UA"/>
        </w:rPr>
        <w:t>На допомогу слухачам курсів (списки рекомендованої літератури):</w:t>
      </w:r>
    </w:p>
    <w:p w:rsidR="00D46F6C" w:rsidRDefault="00D46F6C" w:rsidP="00D46F6C">
      <w:pPr>
        <w:spacing w:after="0" w:line="240" w:lineRule="atLeast"/>
        <w:jc w:val="both"/>
        <w:rPr>
          <w:lang w:val="uk-UA"/>
        </w:rPr>
      </w:pPr>
      <w:r>
        <w:rPr>
          <w:lang w:val="uk-UA"/>
        </w:rPr>
        <w:t>Бібліографічні огляди;</w:t>
      </w:r>
    </w:p>
    <w:p w:rsidR="00D46F6C" w:rsidRDefault="00D46F6C" w:rsidP="00D46F6C">
      <w:pPr>
        <w:spacing w:after="0" w:line="240" w:lineRule="atLeast"/>
        <w:jc w:val="both"/>
        <w:rPr>
          <w:lang w:val="uk-UA"/>
        </w:rPr>
      </w:pPr>
      <w:r>
        <w:rPr>
          <w:lang w:val="uk-UA"/>
        </w:rPr>
        <w:t>Рекомендаційна бібліографія;</w:t>
      </w:r>
    </w:p>
    <w:p w:rsidR="00D46F6C" w:rsidRDefault="00D46F6C" w:rsidP="00D46F6C">
      <w:pPr>
        <w:spacing w:after="0" w:line="240" w:lineRule="atLeast"/>
        <w:jc w:val="both"/>
        <w:rPr>
          <w:lang w:val="uk-UA"/>
        </w:rPr>
      </w:pPr>
      <w:r>
        <w:rPr>
          <w:lang w:val="uk-UA"/>
        </w:rPr>
        <w:t>Нова література (інформаційні списки);</w:t>
      </w:r>
    </w:p>
    <w:p w:rsidR="00D46F6C" w:rsidRDefault="00D46F6C" w:rsidP="00D46F6C">
      <w:pPr>
        <w:spacing w:after="0" w:line="240" w:lineRule="atLeast"/>
        <w:jc w:val="both"/>
        <w:rPr>
          <w:lang w:val="uk-UA"/>
        </w:rPr>
      </w:pPr>
      <w:r>
        <w:rPr>
          <w:lang w:val="uk-UA"/>
        </w:rPr>
        <w:t>Наочна інформація( виставки, розкладки, виставки-мініатюри, тематичні списки до них, додаткові інформаційні матеріали);</w:t>
      </w:r>
    </w:p>
    <w:p w:rsidR="00D46F6C" w:rsidRDefault="00D46F6C" w:rsidP="00D46F6C">
      <w:pPr>
        <w:spacing w:after="0" w:line="240" w:lineRule="atLeast"/>
        <w:jc w:val="both"/>
        <w:rPr>
          <w:lang w:val="uk-UA"/>
        </w:rPr>
      </w:pPr>
      <w:r>
        <w:rPr>
          <w:lang w:val="uk-UA"/>
        </w:rPr>
        <w:t>Конференції. Семінари;</w:t>
      </w:r>
    </w:p>
    <w:p w:rsidR="00D46F6C" w:rsidRDefault="00D46F6C" w:rsidP="00D46F6C">
      <w:pPr>
        <w:spacing w:after="0" w:line="240" w:lineRule="atLeast"/>
        <w:jc w:val="both"/>
        <w:rPr>
          <w:lang w:val="uk-UA"/>
        </w:rPr>
      </w:pPr>
      <w:r>
        <w:rPr>
          <w:lang w:val="uk-UA"/>
        </w:rPr>
        <w:t>Індивідуальна інформація.</w:t>
      </w:r>
    </w:p>
    <w:p w:rsidR="00662F2E" w:rsidRDefault="00662F2E" w:rsidP="00662F2E">
      <w:pPr>
        <w:jc w:val="both"/>
        <w:rPr>
          <w:lang w:val="uk-UA"/>
        </w:rPr>
      </w:pPr>
    </w:p>
    <w:p w:rsidR="00662F2E" w:rsidRDefault="00662F2E" w:rsidP="00662F2E">
      <w:pPr>
        <w:jc w:val="both"/>
        <w:rPr>
          <w:lang w:val="uk-UA"/>
        </w:rPr>
      </w:pPr>
      <w:r>
        <w:rPr>
          <w:lang w:val="uk-UA"/>
        </w:rPr>
        <w:t>У звітному році бібліотека продовжувала працювати з робочими картотеками: «Реєстрація журналів», «Брошури видавництв «Шкільний світ» та «Основа» та «Облік фонду періодичних видань», куди вносила інформацію про надходження періодичних видань для контролю.</w:t>
      </w:r>
    </w:p>
    <w:p w:rsidR="00662F2E" w:rsidRDefault="00662F2E" w:rsidP="00D46F6C">
      <w:pPr>
        <w:spacing w:after="0" w:line="240" w:lineRule="atLeast"/>
        <w:jc w:val="both"/>
        <w:rPr>
          <w:lang w:val="uk-UA"/>
        </w:rPr>
      </w:pPr>
    </w:p>
    <w:p w:rsidR="00D46F6C" w:rsidRPr="00E456A7" w:rsidRDefault="00E456A7" w:rsidP="00D46F6C">
      <w:pPr>
        <w:spacing w:after="0" w:line="240" w:lineRule="atLeast"/>
        <w:jc w:val="both"/>
        <w:rPr>
          <w:b/>
          <w:lang w:val="uk-UA"/>
        </w:rPr>
      </w:pPr>
      <w:r w:rsidRPr="00E456A7">
        <w:rPr>
          <w:b/>
          <w:lang w:val="uk-UA"/>
        </w:rPr>
        <w:t>Технічна робота</w:t>
      </w:r>
    </w:p>
    <w:p w:rsidR="00D46F6C" w:rsidRDefault="00D46F6C" w:rsidP="00D46F6C">
      <w:pPr>
        <w:spacing w:after="0" w:line="240" w:lineRule="atLeast"/>
        <w:jc w:val="both"/>
        <w:rPr>
          <w:lang w:val="uk-UA"/>
        </w:rPr>
      </w:pPr>
    </w:p>
    <w:p w:rsidR="00674F7C" w:rsidRDefault="007B7928" w:rsidP="007B7928">
      <w:pPr>
        <w:jc w:val="both"/>
        <w:rPr>
          <w:lang w:val="uk-UA"/>
        </w:rPr>
      </w:pPr>
      <w:r>
        <w:rPr>
          <w:lang w:val="uk-UA"/>
        </w:rPr>
        <w:t xml:space="preserve">Впродовж року систематично, один раз </w:t>
      </w:r>
      <w:r w:rsidR="00674F7C">
        <w:rPr>
          <w:lang w:val="uk-UA"/>
        </w:rPr>
        <w:t>квартал</w:t>
      </w:r>
      <w:r>
        <w:rPr>
          <w:lang w:val="uk-UA"/>
        </w:rPr>
        <w:t xml:space="preserve"> проводився санітарний день, впорядковувався книжковий фонд, фонд періодичних видань, перевірялася розстановка книг на відповідність бібліотечно-бібліографічній класифі</w:t>
      </w:r>
      <w:r w:rsidR="00674F7C">
        <w:rPr>
          <w:lang w:val="uk-UA"/>
        </w:rPr>
        <w:t>кації та авторським знакам.</w:t>
      </w:r>
      <w:r>
        <w:rPr>
          <w:lang w:val="uk-UA"/>
        </w:rPr>
        <w:t xml:space="preserve"> </w:t>
      </w:r>
    </w:p>
    <w:p w:rsidR="007B7928" w:rsidRDefault="007B7928" w:rsidP="007B7928">
      <w:pPr>
        <w:jc w:val="both"/>
        <w:rPr>
          <w:lang w:val="uk-UA"/>
        </w:rPr>
      </w:pPr>
      <w:r>
        <w:rPr>
          <w:lang w:val="uk-UA"/>
        </w:rPr>
        <w:t>Окрім названого, бібліотека надавала послуги з виготовлення ксерокопій.</w:t>
      </w:r>
    </w:p>
    <w:p w:rsidR="007B7928" w:rsidRDefault="007B7928" w:rsidP="007B7928">
      <w:pPr>
        <w:jc w:val="both"/>
        <w:rPr>
          <w:b/>
          <w:lang w:val="uk-UA"/>
        </w:rPr>
      </w:pPr>
      <w:r>
        <w:rPr>
          <w:b/>
          <w:lang w:val="uk-UA"/>
        </w:rPr>
        <w:t>Отже, в цілому робота велася у таких напрямках: комплектування і використання бібліотечних ресурсів,</w:t>
      </w:r>
      <w:r w:rsidR="003612BA">
        <w:rPr>
          <w:b/>
          <w:lang w:val="uk-UA"/>
        </w:rPr>
        <w:t xml:space="preserve"> </w:t>
      </w:r>
      <w:r>
        <w:rPr>
          <w:b/>
          <w:lang w:val="uk-UA"/>
        </w:rPr>
        <w:t xml:space="preserve"> інформаційно-бібліографічна робота, популяризація книг та інших джерел інформації, використання інформаційно-комунікаційних технологій. </w:t>
      </w:r>
    </w:p>
    <w:p w:rsidR="007B7928" w:rsidRDefault="007B7928" w:rsidP="007B7928">
      <w:pPr>
        <w:jc w:val="both"/>
        <w:rPr>
          <w:b/>
          <w:lang w:val="uk-UA"/>
        </w:rPr>
      </w:pPr>
    </w:p>
    <w:p w:rsidR="007B7928" w:rsidRDefault="007B7928" w:rsidP="007B7928">
      <w:pPr>
        <w:jc w:val="both"/>
        <w:rPr>
          <w:b/>
          <w:lang w:val="uk-UA"/>
        </w:rPr>
      </w:pPr>
    </w:p>
    <w:p w:rsidR="00F37C0F" w:rsidRDefault="007B7928" w:rsidP="00A1389F">
      <w:pPr>
        <w:jc w:val="both"/>
      </w:pPr>
      <w:r>
        <w:rPr>
          <w:b/>
          <w:lang w:val="uk-UA"/>
        </w:rPr>
        <w:t>Завіду</w:t>
      </w:r>
      <w:r w:rsidR="003612BA">
        <w:rPr>
          <w:b/>
          <w:lang w:val="uk-UA"/>
        </w:rPr>
        <w:t xml:space="preserve">юча </w:t>
      </w:r>
      <w:r>
        <w:rPr>
          <w:b/>
          <w:lang w:val="uk-UA"/>
        </w:rPr>
        <w:t xml:space="preserve"> бібліотеки                            Л. Полторацька</w:t>
      </w:r>
    </w:p>
    <w:sectPr w:rsidR="00F37C0F" w:rsidSect="00F37C0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D3" w:rsidRDefault="008760D3" w:rsidP="007B7928">
      <w:pPr>
        <w:spacing w:after="0" w:line="240" w:lineRule="auto"/>
      </w:pPr>
      <w:r>
        <w:separator/>
      </w:r>
    </w:p>
  </w:endnote>
  <w:endnote w:type="continuationSeparator" w:id="1">
    <w:p w:rsidR="008760D3" w:rsidRDefault="008760D3" w:rsidP="007B7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35" w:rsidRDefault="00C31310">
    <w:pPr>
      <w:pStyle w:val="a7"/>
      <w:jc w:val="right"/>
    </w:pPr>
    <w:fldSimple w:instr=" PAGE   \* MERGEFORMAT ">
      <w:r w:rsidR="00A93F0A">
        <w:rPr>
          <w:noProof/>
        </w:rPr>
        <w:t>5</w:t>
      </w:r>
    </w:fldSimple>
  </w:p>
  <w:p w:rsidR="00164A35" w:rsidRDefault="00164A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D3" w:rsidRDefault="008760D3" w:rsidP="007B7928">
      <w:pPr>
        <w:spacing w:after="0" w:line="240" w:lineRule="auto"/>
      </w:pPr>
      <w:r>
        <w:separator/>
      </w:r>
    </w:p>
  </w:footnote>
  <w:footnote w:type="continuationSeparator" w:id="1">
    <w:p w:rsidR="008760D3" w:rsidRDefault="008760D3" w:rsidP="007B7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D4BF8E"/>
    <w:lvl w:ilvl="0">
      <w:start w:val="1"/>
      <w:numFmt w:val="bullet"/>
      <w:pStyle w:val="a"/>
      <w:lvlText w:val=""/>
      <w:lvlJc w:val="left"/>
      <w:pPr>
        <w:tabs>
          <w:tab w:val="num" w:pos="360"/>
        </w:tabs>
        <w:ind w:left="360" w:hanging="360"/>
      </w:pPr>
      <w:rPr>
        <w:rFonts w:ascii="Symbol" w:hAnsi="Symbol" w:hint="default"/>
      </w:rPr>
    </w:lvl>
  </w:abstractNum>
  <w:abstractNum w:abstractNumId="1">
    <w:nsid w:val="10B105F9"/>
    <w:multiLevelType w:val="hybridMultilevel"/>
    <w:tmpl w:val="939AFCEE"/>
    <w:lvl w:ilvl="0" w:tplc="41F84D36">
      <w:start w:val="3"/>
      <w:numFmt w:val="bullet"/>
      <w:lvlText w:val="-"/>
      <w:lvlJc w:val="left"/>
      <w:pPr>
        <w:ind w:left="502"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FE24A5"/>
    <w:multiLevelType w:val="hybridMultilevel"/>
    <w:tmpl w:val="9B76A232"/>
    <w:lvl w:ilvl="0" w:tplc="1D5EEE4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0B85"/>
    <w:rsid w:val="00014276"/>
    <w:rsid w:val="00023557"/>
    <w:rsid w:val="000345CF"/>
    <w:rsid w:val="0004673A"/>
    <w:rsid w:val="000C2F18"/>
    <w:rsid w:val="000E1F96"/>
    <w:rsid w:val="00103FF6"/>
    <w:rsid w:val="001146F0"/>
    <w:rsid w:val="00164A35"/>
    <w:rsid w:val="0021526B"/>
    <w:rsid w:val="002A4768"/>
    <w:rsid w:val="003527A5"/>
    <w:rsid w:val="00354103"/>
    <w:rsid w:val="003612BA"/>
    <w:rsid w:val="003C39B8"/>
    <w:rsid w:val="003C7A8F"/>
    <w:rsid w:val="003F07E2"/>
    <w:rsid w:val="00410A5C"/>
    <w:rsid w:val="004319CD"/>
    <w:rsid w:val="004A20E8"/>
    <w:rsid w:val="004A7F72"/>
    <w:rsid w:val="004C08AD"/>
    <w:rsid w:val="004D56E0"/>
    <w:rsid w:val="004F783C"/>
    <w:rsid w:val="00583F93"/>
    <w:rsid w:val="005940BE"/>
    <w:rsid w:val="005F355B"/>
    <w:rsid w:val="005F3F87"/>
    <w:rsid w:val="00621FBD"/>
    <w:rsid w:val="0063247D"/>
    <w:rsid w:val="00662F2E"/>
    <w:rsid w:val="00674F7C"/>
    <w:rsid w:val="0068115A"/>
    <w:rsid w:val="006E4E86"/>
    <w:rsid w:val="007164A3"/>
    <w:rsid w:val="00741FC2"/>
    <w:rsid w:val="00756202"/>
    <w:rsid w:val="00775C17"/>
    <w:rsid w:val="007921E9"/>
    <w:rsid w:val="007B7928"/>
    <w:rsid w:val="007F4BD8"/>
    <w:rsid w:val="007F665B"/>
    <w:rsid w:val="00820B85"/>
    <w:rsid w:val="0084076B"/>
    <w:rsid w:val="008760D3"/>
    <w:rsid w:val="00894126"/>
    <w:rsid w:val="008D474C"/>
    <w:rsid w:val="00947764"/>
    <w:rsid w:val="00957B66"/>
    <w:rsid w:val="0098096F"/>
    <w:rsid w:val="00986612"/>
    <w:rsid w:val="009E0BCC"/>
    <w:rsid w:val="00A1389F"/>
    <w:rsid w:val="00A93F0A"/>
    <w:rsid w:val="00AF4D28"/>
    <w:rsid w:val="00AF6785"/>
    <w:rsid w:val="00B019E5"/>
    <w:rsid w:val="00BA0538"/>
    <w:rsid w:val="00BE080A"/>
    <w:rsid w:val="00BE08F8"/>
    <w:rsid w:val="00C31310"/>
    <w:rsid w:val="00C70A11"/>
    <w:rsid w:val="00C75DBB"/>
    <w:rsid w:val="00C85C02"/>
    <w:rsid w:val="00CA7612"/>
    <w:rsid w:val="00CF7807"/>
    <w:rsid w:val="00D2306B"/>
    <w:rsid w:val="00D31B9E"/>
    <w:rsid w:val="00D4612D"/>
    <w:rsid w:val="00D46F6C"/>
    <w:rsid w:val="00D56FF6"/>
    <w:rsid w:val="00D8714C"/>
    <w:rsid w:val="00E01E51"/>
    <w:rsid w:val="00E456A7"/>
    <w:rsid w:val="00E66490"/>
    <w:rsid w:val="00E919C9"/>
    <w:rsid w:val="00E926F0"/>
    <w:rsid w:val="00EA516B"/>
    <w:rsid w:val="00EB4BF6"/>
    <w:rsid w:val="00F01DDA"/>
    <w:rsid w:val="00F2338E"/>
    <w:rsid w:val="00F2602E"/>
    <w:rsid w:val="00F37C0F"/>
    <w:rsid w:val="00F430F0"/>
    <w:rsid w:val="00F510D2"/>
    <w:rsid w:val="00F903BD"/>
    <w:rsid w:val="00FA646E"/>
    <w:rsid w:val="00FD4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7928"/>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7B7928"/>
    <w:pPr>
      <w:numPr>
        <w:numId w:val="3"/>
      </w:numPr>
      <w:spacing w:after="0" w:line="240" w:lineRule="auto"/>
      <w:contextualSpacing/>
    </w:pPr>
  </w:style>
  <w:style w:type="paragraph" w:styleId="a4">
    <w:name w:val="List Paragraph"/>
    <w:basedOn w:val="a0"/>
    <w:uiPriority w:val="34"/>
    <w:qFormat/>
    <w:rsid w:val="007B7928"/>
    <w:pPr>
      <w:ind w:left="720"/>
      <w:contextualSpacing/>
    </w:pPr>
  </w:style>
  <w:style w:type="paragraph" w:styleId="a5">
    <w:name w:val="header"/>
    <w:basedOn w:val="a0"/>
    <w:link w:val="a6"/>
    <w:uiPriority w:val="99"/>
    <w:semiHidden/>
    <w:unhideWhenUsed/>
    <w:rsid w:val="007B7928"/>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7B7928"/>
    <w:rPr>
      <w:rFonts w:ascii="Calibri" w:eastAsia="Calibri" w:hAnsi="Calibri" w:cs="Times New Roman"/>
    </w:rPr>
  </w:style>
  <w:style w:type="paragraph" w:styleId="a7">
    <w:name w:val="footer"/>
    <w:basedOn w:val="a0"/>
    <w:link w:val="a8"/>
    <w:uiPriority w:val="99"/>
    <w:unhideWhenUsed/>
    <w:rsid w:val="007B792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B792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A410-CAE1-4AFC-BF5F-791CA678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11</Pages>
  <Words>4318</Words>
  <Characters>24613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2013-12-13T09:48:00Z</dcterms:created>
  <dcterms:modified xsi:type="dcterms:W3CDTF">2014-12-15T09:13:00Z</dcterms:modified>
</cp:coreProperties>
</file>