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D2A3F" w:rsidRDefault="00653B1F" w:rsidP="00170D2D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847975" cy="3810000"/>
            <wp:effectExtent l="19050" t="0" r="9525" b="0"/>
            <wp:docPr id="1" name="Рисунок 1" descr="http://www.ukrlitzno.com.ua/wp-content/uploads/2010/09/%D0%86%D0%B2%D0%B0%D0%BD-%D0%9A%D0%BE%D1%82%D0%BB%D1%8F%D1%80%D0%B5%D0%B2%D1%81%D1%8C%D0%BA%D0%B8%D0%B9-1769-%E2%80%93-1838.-%D0%91%D1%96%D0%BE%D0%B3%D1%80%D0%B0%D1%84%D1%96%D1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krlitzno.com.ua/wp-content/uploads/2010/09/%D0%86%D0%B2%D0%B0%D0%BD-%D0%9A%D0%BE%D1%82%D0%BB%D1%8F%D1%80%D0%B5%D0%B2%D1%81%D1%8C%D0%BA%D0%B8%D0%B9-1769-%E2%80%93-1838.-%D0%91%D1%96%D0%BE%D0%B3%D1%80%D0%B0%D1%84%D1%96%D1%8F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EE" w:rsidRDefault="005852EE" w:rsidP="00170D2D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5852EE">
        <w:rPr>
          <w:rFonts w:ascii="Arial Black" w:hAnsi="Arial Black"/>
          <w:sz w:val="96"/>
          <w:szCs w:val="96"/>
        </w:rPr>
        <w:t>9</w:t>
      </w:r>
      <w:r>
        <w:rPr>
          <w:rFonts w:ascii="Arial Black" w:hAnsi="Arial Black"/>
          <w:sz w:val="96"/>
          <w:szCs w:val="96"/>
          <w:lang w:val="uk-UA"/>
        </w:rPr>
        <w:t xml:space="preserve"> </w:t>
      </w:r>
      <w:r w:rsidRPr="005852EE">
        <w:rPr>
          <w:rFonts w:ascii="Arial Black" w:hAnsi="Arial Black"/>
          <w:sz w:val="72"/>
          <w:szCs w:val="72"/>
          <w:lang w:val="uk-UA"/>
        </w:rPr>
        <w:t>вересня</w:t>
      </w:r>
    </w:p>
    <w:p w:rsidR="005852EE" w:rsidRDefault="005852EE" w:rsidP="00170D2D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245 </w:t>
      </w:r>
      <w:r w:rsidRPr="005852EE">
        <w:rPr>
          <w:rFonts w:ascii="Arial Black" w:hAnsi="Arial Black"/>
          <w:sz w:val="72"/>
          <w:szCs w:val="72"/>
          <w:lang w:val="uk-UA"/>
        </w:rPr>
        <w:t>років від дня народження</w:t>
      </w:r>
      <w:r>
        <w:rPr>
          <w:rFonts w:ascii="Arial Black" w:hAnsi="Arial Black"/>
          <w:sz w:val="96"/>
          <w:szCs w:val="96"/>
          <w:lang w:val="uk-UA"/>
        </w:rPr>
        <w:t xml:space="preserve"> </w:t>
      </w:r>
    </w:p>
    <w:p w:rsidR="005852EE" w:rsidRDefault="005852EE" w:rsidP="00170D2D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>Івана Котляревського</w:t>
      </w:r>
    </w:p>
    <w:p w:rsidR="005852EE" w:rsidRDefault="005852EE" w:rsidP="00170D2D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lastRenderedPageBreak/>
        <w:t>(1769-1838)</w:t>
      </w:r>
    </w:p>
    <w:p w:rsidR="005852EE" w:rsidRDefault="005852EE" w:rsidP="005852EE">
      <w:pPr>
        <w:jc w:val="both"/>
        <w:rPr>
          <w:rFonts w:ascii="Arial Black" w:hAnsi="Arial Black"/>
          <w:sz w:val="36"/>
          <w:szCs w:val="36"/>
          <w:lang w:val="uk-UA"/>
        </w:rPr>
      </w:pPr>
      <w:r>
        <w:rPr>
          <w:rFonts w:ascii="Arial Black" w:hAnsi="Arial Black"/>
          <w:sz w:val="36"/>
          <w:szCs w:val="36"/>
          <w:lang w:val="uk-UA"/>
        </w:rPr>
        <w:t>Український поет і драматург, театральний і громадський діяч, педагог-просвітитель, перший класик нової української літератури, домашній вчитель, наглядач «Будинку виховання бідних дворян», попечитель полтавських богоугодних закладів, військовослужбовець, учасник російсько-турецької війни (1806-1812), один із організаторів і художній керівник Полтавського професійного театру, для якого було написано п</w:t>
      </w:r>
      <w:r w:rsidRPr="005852EE">
        <w:rPr>
          <w:rFonts w:ascii="Arial Black" w:hAnsi="Arial Black"/>
          <w:sz w:val="36"/>
          <w:szCs w:val="36"/>
          <w:lang w:val="uk-UA"/>
        </w:rPr>
        <w:t>’</w:t>
      </w:r>
      <w:r>
        <w:rPr>
          <w:rFonts w:ascii="Arial Black" w:hAnsi="Arial Black"/>
          <w:sz w:val="36"/>
          <w:szCs w:val="36"/>
          <w:lang w:val="uk-UA"/>
        </w:rPr>
        <w:t>єси «Наталка Полтавка», «Москаль-чарівник», що дали початок новій українській драматургії, книго хранитель полтавського відділу Російського бібліотечного товариства, автор поеми «Енеїда» - першого твору нової української літератури, написаного народною мовою.</w:t>
      </w:r>
    </w:p>
    <w:p w:rsidR="00C2235C" w:rsidRDefault="00C2235C" w:rsidP="00C2235C">
      <w:pPr>
        <w:jc w:val="center"/>
        <w:rPr>
          <w:rFonts w:ascii="Arial Black" w:hAnsi="Arial Black"/>
          <w:sz w:val="36"/>
          <w:szCs w:val="36"/>
          <w:lang w:val="uk-UA"/>
        </w:rPr>
      </w:pPr>
    </w:p>
    <w:p w:rsidR="00C2235C" w:rsidRPr="005852EE" w:rsidRDefault="00C2235C" w:rsidP="00C2235C">
      <w:pPr>
        <w:jc w:val="center"/>
        <w:rPr>
          <w:rFonts w:ascii="Arial Black" w:hAnsi="Arial Black"/>
          <w:sz w:val="36"/>
          <w:szCs w:val="36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085248"/>
            <wp:effectExtent l="19050" t="0" r="3175" b="0"/>
            <wp:docPr id="2" name="Рисунок 1" descr="C:\Documents and Settings\Администратор\Local Settings\Temporary Internet Files\Content.Word\IMG_20140819_15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G_20140819_152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35C" w:rsidRPr="005852EE" w:rsidSect="00C2235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70D2D"/>
    <w:rsid w:val="00017DB9"/>
    <w:rsid w:val="000C610F"/>
    <w:rsid w:val="00170D2D"/>
    <w:rsid w:val="00200E7C"/>
    <w:rsid w:val="005852EE"/>
    <w:rsid w:val="00653B1F"/>
    <w:rsid w:val="00AD2A3F"/>
    <w:rsid w:val="00C2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2014-08-19T08:46:00Z</dcterms:created>
  <dcterms:modified xsi:type="dcterms:W3CDTF">2014-08-19T12:27:00Z</dcterms:modified>
</cp:coreProperties>
</file>