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19" w:rsidRPr="00193904" w:rsidRDefault="00CC3F19" w:rsidP="001D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904">
        <w:rPr>
          <w:rFonts w:ascii="Times New Roman" w:hAnsi="Times New Roman" w:cs="Times New Roman"/>
          <w:sz w:val="28"/>
          <w:szCs w:val="28"/>
        </w:rPr>
        <w:t>Вказівки</w:t>
      </w:r>
    </w:p>
    <w:p w:rsidR="00CC3F19" w:rsidRPr="00193904" w:rsidRDefault="00CC3F19" w:rsidP="001D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904">
        <w:rPr>
          <w:rFonts w:ascii="Times New Roman" w:hAnsi="Times New Roman" w:cs="Times New Roman"/>
          <w:sz w:val="28"/>
          <w:szCs w:val="28"/>
        </w:rPr>
        <w:t>до розв’язків ІІІ етапу</w:t>
      </w:r>
    </w:p>
    <w:p w:rsidR="00CC3F19" w:rsidRPr="00193904" w:rsidRDefault="00CC3F19" w:rsidP="001D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904">
        <w:rPr>
          <w:rFonts w:ascii="Times New Roman" w:hAnsi="Times New Roman" w:cs="Times New Roman"/>
          <w:sz w:val="28"/>
          <w:szCs w:val="28"/>
        </w:rPr>
        <w:t>Всеукраїнської учнівської олімпіади з економіки</w:t>
      </w:r>
    </w:p>
    <w:p w:rsidR="00CC3F19" w:rsidRPr="00193904" w:rsidRDefault="00CC3F19" w:rsidP="001D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904">
        <w:rPr>
          <w:rFonts w:ascii="Times New Roman" w:hAnsi="Times New Roman" w:cs="Times New Roman"/>
          <w:sz w:val="28"/>
          <w:szCs w:val="28"/>
        </w:rPr>
        <w:t>ТЕСТИ.</w:t>
      </w:r>
    </w:p>
    <w:tbl>
      <w:tblPr>
        <w:tblpPr w:leftFromText="180" w:rightFromText="180" w:vertAnchor="page" w:horzAnchor="margin" w:tblpXSpec="center" w:tblpY="2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2"/>
        <w:gridCol w:w="1417"/>
        <w:gridCol w:w="1418"/>
        <w:gridCol w:w="1417"/>
      </w:tblGrid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№ з</w:t>
            </w:r>
            <w:r w:rsidRPr="003048A2">
              <w:rPr>
                <w:sz w:val="28"/>
                <w:szCs w:val="28"/>
                <w:lang w:val="en-US"/>
              </w:rPr>
              <w:t>/</w:t>
            </w:r>
            <w:r w:rsidRPr="003048A2">
              <w:rPr>
                <w:sz w:val="28"/>
                <w:szCs w:val="28"/>
              </w:rPr>
              <w:t>п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9 клас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10 клас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11 клас</w:t>
            </w:r>
          </w:p>
        </w:tc>
      </w:tr>
      <w:tr w:rsidR="00CC3F19" w:rsidRPr="003048A2">
        <w:tc>
          <w:tcPr>
            <w:tcW w:w="5284" w:type="dxa"/>
            <w:gridSpan w:val="4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І рівень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В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Г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А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В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В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6.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Г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7.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В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8.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А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9.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Г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10.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Б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11.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В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12.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А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13.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А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14.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Б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15.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Г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16.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Г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17.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В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18.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Г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19.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Г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20.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48A2">
              <w:rPr>
                <w:sz w:val="28"/>
                <w:szCs w:val="28"/>
              </w:rPr>
              <w:t>А</w:t>
            </w:r>
          </w:p>
        </w:tc>
      </w:tr>
      <w:tr w:rsidR="00CC3F19" w:rsidRPr="003048A2">
        <w:tc>
          <w:tcPr>
            <w:tcW w:w="5284" w:type="dxa"/>
            <w:gridSpan w:val="4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ІІ рівень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Б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Г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А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А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Б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26.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А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27.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Б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28.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Г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29.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В</w:t>
            </w:r>
          </w:p>
        </w:tc>
      </w:tr>
      <w:tr w:rsidR="00CC3F19" w:rsidRPr="003048A2">
        <w:tc>
          <w:tcPr>
            <w:tcW w:w="1032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30.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CC3F19" w:rsidRPr="003048A2" w:rsidRDefault="00CC3F19" w:rsidP="003048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48A2">
              <w:rPr>
                <w:b/>
                <w:bCs/>
                <w:sz w:val="28"/>
                <w:szCs w:val="28"/>
              </w:rPr>
              <w:t>Г</w:t>
            </w:r>
          </w:p>
        </w:tc>
      </w:tr>
    </w:tbl>
    <w:p w:rsidR="00CC3F19" w:rsidRDefault="00CC3F19" w:rsidP="001D4A2B">
      <w:pPr>
        <w:spacing w:after="0" w:line="240" w:lineRule="auto"/>
        <w:jc w:val="center"/>
        <w:rPr>
          <w:sz w:val="28"/>
          <w:szCs w:val="28"/>
        </w:rPr>
      </w:pPr>
    </w:p>
    <w:p w:rsidR="00CC3F19" w:rsidRPr="0042204F" w:rsidRDefault="00CC3F19" w:rsidP="0042204F">
      <w:pPr>
        <w:rPr>
          <w:sz w:val="28"/>
          <w:szCs w:val="28"/>
        </w:rPr>
      </w:pPr>
    </w:p>
    <w:p w:rsidR="00CC3F19" w:rsidRPr="0042204F" w:rsidRDefault="00CC3F19" w:rsidP="0042204F">
      <w:pPr>
        <w:rPr>
          <w:sz w:val="28"/>
          <w:szCs w:val="28"/>
        </w:rPr>
      </w:pPr>
    </w:p>
    <w:p w:rsidR="00CC3F19" w:rsidRPr="0042204F" w:rsidRDefault="00CC3F19" w:rsidP="0042204F">
      <w:pPr>
        <w:rPr>
          <w:sz w:val="28"/>
          <w:szCs w:val="28"/>
        </w:rPr>
      </w:pPr>
    </w:p>
    <w:p w:rsidR="00CC3F19" w:rsidRPr="0042204F" w:rsidRDefault="00CC3F19" w:rsidP="0042204F">
      <w:pPr>
        <w:rPr>
          <w:sz w:val="28"/>
          <w:szCs w:val="28"/>
        </w:rPr>
      </w:pPr>
    </w:p>
    <w:p w:rsidR="00CC3F19" w:rsidRPr="0042204F" w:rsidRDefault="00CC3F19" w:rsidP="0042204F">
      <w:pPr>
        <w:rPr>
          <w:sz w:val="28"/>
          <w:szCs w:val="28"/>
        </w:rPr>
      </w:pPr>
    </w:p>
    <w:p w:rsidR="00CC3F19" w:rsidRPr="0042204F" w:rsidRDefault="00CC3F19" w:rsidP="0042204F">
      <w:pPr>
        <w:rPr>
          <w:sz w:val="28"/>
          <w:szCs w:val="28"/>
        </w:rPr>
      </w:pPr>
    </w:p>
    <w:p w:rsidR="00CC3F19" w:rsidRPr="0042204F" w:rsidRDefault="00CC3F19" w:rsidP="0042204F">
      <w:pPr>
        <w:rPr>
          <w:sz w:val="28"/>
          <w:szCs w:val="28"/>
        </w:rPr>
      </w:pPr>
    </w:p>
    <w:p w:rsidR="00CC3F19" w:rsidRPr="0042204F" w:rsidRDefault="00CC3F19" w:rsidP="0042204F">
      <w:pPr>
        <w:rPr>
          <w:sz w:val="28"/>
          <w:szCs w:val="28"/>
        </w:rPr>
      </w:pPr>
    </w:p>
    <w:p w:rsidR="00CC3F19" w:rsidRPr="0042204F" w:rsidRDefault="00CC3F19" w:rsidP="0042204F">
      <w:pPr>
        <w:rPr>
          <w:sz w:val="28"/>
          <w:szCs w:val="28"/>
        </w:rPr>
      </w:pPr>
    </w:p>
    <w:p w:rsidR="00CC3F19" w:rsidRPr="0042204F" w:rsidRDefault="00CC3F19" w:rsidP="0042204F">
      <w:pPr>
        <w:rPr>
          <w:sz w:val="28"/>
          <w:szCs w:val="28"/>
        </w:rPr>
      </w:pPr>
    </w:p>
    <w:p w:rsidR="00CC3F19" w:rsidRPr="0042204F" w:rsidRDefault="00CC3F19" w:rsidP="0042204F">
      <w:pPr>
        <w:rPr>
          <w:sz w:val="28"/>
          <w:szCs w:val="28"/>
        </w:rPr>
      </w:pPr>
    </w:p>
    <w:p w:rsidR="00CC3F19" w:rsidRPr="0042204F" w:rsidRDefault="00CC3F19" w:rsidP="0042204F">
      <w:pPr>
        <w:rPr>
          <w:sz w:val="28"/>
          <w:szCs w:val="28"/>
        </w:rPr>
      </w:pPr>
    </w:p>
    <w:p w:rsidR="00CC3F19" w:rsidRPr="0042204F" w:rsidRDefault="00CC3F19" w:rsidP="0042204F">
      <w:pPr>
        <w:rPr>
          <w:sz w:val="28"/>
          <w:szCs w:val="28"/>
        </w:rPr>
      </w:pPr>
    </w:p>
    <w:p w:rsidR="00CC3F19" w:rsidRPr="0042204F" w:rsidRDefault="00CC3F19" w:rsidP="0042204F">
      <w:pPr>
        <w:rPr>
          <w:sz w:val="28"/>
          <w:szCs w:val="28"/>
        </w:rPr>
      </w:pPr>
    </w:p>
    <w:p w:rsidR="00CC3F19" w:rsidRPr="0042204F" w:rsidRDefault="00CC3F19" w:rsidP="0042204F">
      <w:pPr>
        <w:rPr>
          <w:sz w:val="28"/>
          <w:szCs w:val="28"/>
        </w:rPr>
      </w:pPr>
    </w:p>
    <w:p w:rsidR="00CC3F19" w:rsidRPr="0042204F" w:rsidRDefault="00CC3F19" w:rsidP="0042204F">
      <w:pPr>
        <w:rPr>
          <w:sz w:val="28"/>
          <w:szCs w:val="28"/>
        </w:rPr>
      </w:pPr>
    </w:p>
    <w:p w:rsidR="00CC3F19" w:rsidRPr="0042204F" w:rsidRDefault="00CC3F19" w:rsidP="0042204F">
      <w:pPr>
        <w:rPr>
          <w:sz w:val="28"/>
          <w:szCs w:val="28"/>
        </w:rPr>
      </w:pPr>
    </w:p>
    <w:p w:rsidR="00CC3F19" w:rsidRPr="0042204F" w:rsidRDefault="00CC3F19" w:rsidP="0042204F">
      <w:pPr>
        <w:rPr>
          <w:sz w:val="28"/>
          <w:szCs w:val="28"/>
        </w:rPr>
      </w:pPr>
    </w:p>
    <w:p w:rsidR="00CC3F19" w:rsidRPr="0042204F" w:rsidRDefault="00CC3F19" w:rsidP="0042204F">
      <w:pPr>
        <w:rPr>
          <w:sz w:val="28"/>
          <w:szCs w:val="28"/>
        </w:rPr>
      </w:pPr>
    </w:p>
    <w:p w:rsidR="00CC3F19" w:rsidRPr="0042204F" w:rsidRDefault="00CC3F19" w:rsidP="0042204F">
      <w:pPr>
        <w:rPr>
          <w:sz w:val="28"/>
          <w:szCs w:val="28"/>
        </w:rPr>
      </w:pPr>
    </w:p>
    <w:p w:rsidR="00CC3F19" w:rsidRDefault="00CC3F19" w:rsidP="0042204F">
      <w:pPr>
        <w:rPr>
          <w:sz w:val="28"/>
          <w:szCs w:val="28"/>
        </w:rPr>
      </w:pPr>
    </w:p>
    <w:p w:rsidR="00CC3F19" w:rsidRDefault="00CC3F19" w:rsidP="0042204F">
      <w:pPr>
        <w:tabs>
          <w:tab w:val="left" w:pos="7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C3F19" w:rsidRDefault="00CC3F19" w:rsidP="0042204F">
      <w:pPr>
        <w:tabs>
          <w:tab w:val="left" w:pos="7360"/>
        </w:tabs>
        <w:rPr>
          <w:sz w:val="28"/>
          <w:szCs w:val="28"/>
        </w:rPr>
      </w:pPr>
    </w:p>
    <w:p w:rsidR="00CC3F19" w:rsidRDefault="00CC3F19" w:rsidP="0042204F">
      <w:pPr>
        <w:tabs>
          <w:tab w:val="left" w:pos="7360"/>
        </w:tabs>
        <w:rPr>
          <w:sz w:val="28"/>
          <w:szCs w:val="28"/>
        </w:rPr>
      </w:pPr>
    </w:p>
    <w:p w:rsidR="00CC3F19" w:rsidRDefault="00CC3F19" w:rsidP="0042204F">
      <w:pPr>
        <w:tabs>
          <w:tab w:val="left" w:pos="7360"/>
        </w:tabs>
        <w:rPr>
          <w:sz w:val="28"/>
          <w:szCs w:val="28"/>
        </w:rPr>
      </w:pPr>
    </w:p>
    <w:p w:rsidR="00CC3F19" w:rsidRDefault="00CC3F19" w:rsidP="0042204F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42204F">
        <w:rPr>
          <w:b/>
          <w:bCs/>
          <w:sz w:val="28"/>
          <w:szCs w:val="28"/>
        </w:rPr>
        <w:t>9 клас</w:t>
      </w:r>
    </w:p>
    <w:p w:rsidR="00CC3F19" w:rsidRDefault="00CC3F19" w:rsidP="0042204F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CC3F19" w:rsidRDefault="00CC3F19" w:rsidP="0042204F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 (5 балів)</w:t>
      </w:r>
    </w:p>
    <w:p w:rsidR="00CC3F19" w:rsidRDefault="00CC3F19" w:rsidP="0042204F">
      <w:pPr>
        <w:tabs>
          <w:tab w:val="left" w:pos="7360"/>
        </w:tabs>
        <w:spacing w:after="0" w:line="240" w:lineRule="auto"/>
        <w:jc w:val="both"/>
        <w:rPr>
          <w:sz w:val="28"/>
          <w:szCs w:val="28"/>
        </w:rPr>
      </w:pPr>
      <w:r w:rsidRPr="0042204F">
        <w:rPr>
          <w:sz w:val="28"/>
          <w:szCs w:val="28"/>
        </w:rPr>
        <w:t xml:space="preserve">Нехай </w:t>
      </w:r>
      <w:r>
        <w:rPr>
          <w:sz w:val="28"/>
          <w:szCs w:val="28"/>
        </w:rPr>
        <w:t xml:space="preserve"> С – собівартість путівки. Тоді С+0,2С=1,2С – її початкова ціна, а 1,08С ціна після знижки. Знайдемо відношення нової ціни до початкової 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0pt">
            <v:imagedata r:id="rId7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26" type="#_x0000_t75" style="width:131.25pt;height:30pt">
            <v:imagedata r:id="rId7" o:title="" chromakey="white"/>
          </v:shape>
        </w:pict>
      </w:r>
      <w:r w:rsidRPr="003048A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. Отже, максимальна знижка становить 10%. </w:t>
      </w:r>
      <w:r>
        <w:rPr>
          <w:sz w:val="28"/>
          <w:szCs w:val="28"/>
        </w:rPr>
        <w:tab/>
      </w:r>
    </w:p>
    <w:p w:rsidR="00CC3F19" w:rsidRDefault="00CC3F19" w:rsidP="00CE6897">
      <w:pPr>
        <w:tabs>
          <w:tab w:val="left" w:pos="3402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CE6897">
        <w:rPr>
          <w:b/>
          <w:bCs/>
          <w:sz w:val="28"/>
          <w:szCs w:val="28"/>
        </w:rPr>
        <w:t xml:space="preserve">3 бали за правильну </w:t>
      </w:r>
      <w:r>
        <w:rPr>
          <w:b/>
          <w:bCs/>
          <w:sz w:val="28"/>
          <w:szCs w:val="28"/>
        </w:rPr>
        <w:t>відповідь + 2 бали за пояснення,</w:t>
      </w:r>
    </w:p>
    <w:p w:rsidR="00CC3F19" w:rsidRPr="00CE6897" w:rsidRDefault="00CC3F19" w:rsidP="00230F82">
      <w:pPr>
        <w:tabs>
          <w:tab w:val="left" w:pos="3402"/>
        </w:tabs>
        <w:spacing w:after="0" w:line="240" w:lineRule="auto"/>
        <w:ind w:left="340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неправильну відповідь 0 балів.</w:t>
      </w:r>
    </w:p>
    <w:p w:rsidR="00CC3F19" w:rsidRDefault="00CC3F19" w:rsidP="0042204F">
      <w:pPr>
        <w:tabs>
          <w:tab w:val="left" w:pos="73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CC3F19" w:rsidRDefault="00CC3F19" w:rsidP="0042204F">
      <w:pPr>
        <w:tabs>
          <w:tab w:val="left" w:pos="7360"/>
        </w:tabs>
        <w:spacing w:after="0" w:line="240" w:lineRule="auto"/>
        <w:jc w:val="both"/>
        <w:rPr>
          <w:sz w:val="28"/>
          <w:szCs w:val="28"/>
        </w:rPr>
      </w:pPr>
    </w:p>
    <w:p w:rsidR="00CC3F19" w:rsidRDefault="00CC3F19" w:rsidP="00E50949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2 (15 балів)</w:t>
      </w:r>
    </w:p>
    <w:p w:rsidR="00CC3F19" w:rsidRPr="00A01966" w:rsidRDefault="00CC3F19" w:rsidP="00A72B2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1) Умова споживчої рівноваги </w:t>
      </w:r>
      <w:r w:rsidRPr="00A01966">
        <w:rPr>
          <w:sz w:val="28"/>
          <w:szCs w:val="28"/>
        </w:rPr>
        <w:fldChar w:fldCharType="begin"/>
      </w:r>
      <w:r w:rsidRPr="00A01966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  <w:lang w:val="ru-RU"/>
        </w:rPr>
        <w:instrText>QUOTE</w:instrText>
      </w:r>
      <w:r w:rsidRPr="00A01966">
        <w:rPr>
          <w:sz w:val="28"/>
          <w:szCs w:val="28"/>
        </w:rPr>
        <w:instrText xml:space="preserve"> </w:instrText>
      </w:r>
      <w:r>
        <w:pict>
          <v:shape id="_x0000_i1027" type="#_x0000_t75" style="width:187.5pt;height:28.5pt">
            <v:imagedata r:id="rId8" o:title="" chromakey="white"/>
          </v:shape>
        </w:pict>
      </w:r>
      <w:r w:rsidRPr="00A01966">
        <w:rPr>
          <w:sz w:val="28"/>
          <w:szCs w:val="28"/>
        </w:rPr>
        <w:instrText xml:space="preserve"> </w:instrText>
      </w:r>
      <w:r w:rsidRPr="00A01966">
        <w:rPr>
          <w:sz w:val="28"/>
          <w:szCs w:val="28"/>
        </w:rPr>
        <w:fldChar w:fldCharType="separate"/>
      </w:r>
      <w:r>
        <w:pict>
          <v:shape id="_x0000_i1028" type="#_x0000_t75" style="width:187.5pt;height:28.5pt">
            <v:imagedata r:id="rId8" o:title="" chromakey="white"/>
          </v:shape>
        </w:pict>
      </w:r>
      <w:r w:rsidRPr="00A01966">
        <w:rPr>
          <w:sz w:val="28"/>
          <w:szCs w:val="28"/>
        </w:rPr>
        <w:fldChar w:fldCharType="end"/>
      </w:r>
      <w:r w:rsidRPr="00A01966">
        <w:rPr>
          <w:sz w:val="28"/>
          <w:szCs w:val="28"/>
        </w:rPr>
        <w:t xml:space="preserve"> .</w:t>
      </w:r>
      <w:r w:rsidRPr="00A01966">
        <w:rPr>
          <w:sz w:val="28"/>
          <w:szCs w:val="28"/>
        </w:rPr>
        <w:tab/>
      </w:r>
      <w:r w:rsidRPr="00A01966">
        <w:rPr>
          <w:sz w:val="28"/>
          <w:szCs w:val="28"/>
        </w:rPr>
        <w:tab/>
      </w:r>
      <w:r w:rsidRPr="00A01966">
        <w:rPr>
          <w:sz w:val="28"/>
          <w:szCs w:val="28"/>
        </w:rPr>
        <w:tab/>
      </w:r>
      <w:r w:rsidRPr="00A01966">
        <w:rPr>
          <w:b/>
          <w:bCs/>
          <w:sz w:val="28"/>
          <w:szCs w:val="28"/>
        </w:rPr>
        <w:t>3 бали</w:t>
      </w:r>
    </w:p>
    <w:p w:rsidR="00CC3F19" w:rsidRPr="00A01966" w:rsidRDefault="00CC3F19" w:rsidP="00A72B2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CC3F19" w:rsidRDefault="00CC3F19" w:rsidP="00A72B2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00A01966">
        <w:rPr>
          <w:sz w:val="28"/>
          <w:szCs w:val="28"/>
        </w:rPr>
        <w:t>2)</w:t>
      </w:r>
      <w:r w:rsidRPr="003005D5">
        <w:rPr>
          <w:sz w:val="28"/>
          <w:szCs w:val="28"/>
        </w:rPr>
        <w:t xml:space="preserve"> Рівняння</w:t>
      </w:r>
      <w:r w:rsidRPr="00A01966">
        <w:rPr>
          <w:sz w:val="28"/>
          <w:szCs w:val="28"/>
        </w:rPr>
        <w:t xml:space="preserve"> </w:t>
      </w:r>
      <w:r w:rsidRPr="003005D5">
        <w:rPr>
          <w:sz w:val="28"/>
          <w:szCs w:val="28"/>
        </w:rPr>
        <w:t xml:space="preserve">бюджетної лінії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029" type="#_x0000_t75" style="width:112.5pt;height:16.5pt">
            <v:imagedata r:id="rId9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30" type="#_x0000_t75" style="width:112.5pt;height:16.5pt">
            <v:imagedata r:id="rId9" o:title="" chromakey="white"/>
          </v:shape>
        </w:pict>
      </w:r>
      <w:r w:rsidRPr="003048A2"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6897">
        <w:rPr>
          <w:b/>
          <w:bCs/>
          <w:sz w:val="28"/>
          <w:szCs w:val="28"/>
        </w:rPr>
        <w:t>3 бали</w:t>
      </w:r>
    </w:p>
    <w:p w:rsidR="00CC3F19" w:rsidRPr="003005D5" w:rsidRDefault="00CC3F19" w:rsidP="00A72B2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CC3F19" w:rsidRDefault="00CC3F19" w:rsidP="00A72B2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 xml:space="preserve">3) </w:t>
      </w:r>
      <w:r>
        <w:rPr>
          <w:sz w:val="28"/>
          <w:szCs w:val="28"/>
        </w:rPr>
        <w:t>Розв</w:t>
      </w:r>
      <w:r>
        <w:rPr>
          <w:rFonts w:ascii="Cambria" w:hAnsi="Cambria" w:cs="Cambria"/>
          <w:sz w:val="28"/>
          <w:szCs w:val="28"/>
        </w:rPr>
        <w:t>’</w:t>
      </w:r>
      <w:r>
        <w:rPr>
          <w:sz w:val="28"/>
          <w:szCs w:val="28"/>
        </w:rPr>
        <w:t>язавши систему перших двох рівнянь, отримаємо Я=15, М=4.</w:t>
      </w:r>
      <w:r>
        <w:rPr>
          <w:sz w:val="28"/>
          <w:szCs w:val="28"/>
        </w:rPr>
        <w:tab/>
      </w:r>
      <w:r w:rsidRPr="00CE6897">
        <w:rPr>
          <w:b/>
          <w:bCs/>
          <w:sz w:val="28"/>
          <w:szCs w:val="28"/>
        </w:rPr>
        <w:t>2 бали</w:t>
      </w:r>
    </w:p>
    <w:p w:rsidR="00CC3F19" w:rsidRDefault="00CC3F19" w:rsidP="00A72B2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CC3F19" w:rsidRDefault="00CC3F19" w:rsidP="00A72B2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4) За отриманих значень (Я=15, М=4) гранична корисність споживання обох благ буде від</w:t>
      </w:r>
      <w:r>
        <w:rPr>
          <w:rFonts w:ascii="Cambria" w:hAnsi="Cambria" w:cs="Cambria"/>
          <w:sz w:val="28"/>
          <w:szCs w:val="28"/>
        </w:rPr>
        <w:t>’</w:t>
      </w:r>
      <w:r>
        <w:rPr>
          <w:sz w:val="28"/>
          <w:szCs w:val="28"/>
        </w:rPr>
        <w:t xml:space="preserve">ємною, а загальна корисність буде скорочуватись і не буде максимальною. </w:t>
      </w:r>
      <w:r w:rsidRPr="0086308A">
        <w:rPr>
          <w:sz w:val="28"/>
          <w:szCs w:val="28"/>
        </w:rPr>
        <w:t xml:space="preserve">Накладаємо умови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031" type="#_x0000_t75" style="width:135.75pt;height:16.5pt">
            <v:imagedata r:id="rId10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32" type="#_x0000_t75" style="width:135.75pt;height:16.5pt">
            <v:imagedata r:id="rId10" o:title="" chromakey="white"/>
          </v:shape>
        </w:pict>
      </w:r>
      <w:r w:rsidRPr="003048A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за яких загальна корисність буде максимальною</w:t>
      </w:r>
      <w:r w:rsidRPr="0086308A">
        <w:rPr>
          <w:sz w:val="28"/>
          <w:szCs w:val="28"/>
        </w:rPr>
        <w:t>.</w:t>
      </w:r>
      <w:r>
        <w:rPr>
          <w:sz w:val="28"/>
          <w:szCs w:val="28"/>
        </w:rPr>
        <w:t xml:space="preserve"> Отримаємо Я=12,5 кг, М=1,5 кг.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6897">
        <w:rPr>
          <w:b/>
          <w:bCs/>
          <w:sz w:val="28"/>
          <w:szCs w:val="28"/>
        </w:rPr>
        <w:t>4 бали</w:t>
      </w:r>
    </w:p>
    <w:p w:rsidR="00CC3F19" w:rsidRDefault="00CC3F19" w:rsidP="00A72B2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CC3F19" w:rsidRPr="003005D5" w:rsidRDefault="00CC3F19" w:rsidP="00A72B2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5) Висновок: раціональний споживач придбає 12,5 кг яблук та 1,5 кг мандаринів, витративши на свою покупку 100 + 30 = 130 грн. Він отримає максимальну загальну корисність та ще зекономить 70 грн.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6897">
        <w:rPr>
          <w:b/>
          <w:bCs/>
          <w:sz w:val="28"/>
          <w:szCs w:val="28"/>
        </w:rPr>
        <w:t>3 бали</w:t>
      </w:r>
    </w:p>
    <w:p w:rsidR="00CC3F19" w:rsidRDefault="00CC3F19" w:rsidP="00F443ED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CC3F19" w:rsidRDefault="00CC3F19" w:rsidP="00E50949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3 (20 балів)</w:t>
      </w:r>
    </w:p>
    <w:p w:rsidR="00CC3F19" w:rsidRDefault="00CC3F19" w:rsidP="00476BD1">
      <w:pPr>
        <w:pStyle w:val="ListParagraph"/>
        <w:numPr>
          <w:ilvl w:val="0"/>
          <w:numId w:val="1"/>
        </w:numPr>
        <w:tabs>
          <w:tab w:val="left" w:pos="-142"/>
          <w:tab w:val="left" w:pos="709"/>
        </w:tabs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Запишемо загальне рівняння попиту.</w:t>
      </w:r>
    </w:p>
    <w:p w:rsidR="00CC3F19" w:rsidRPr="00F443ED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rPr>
          <w:sz w:val="28"/>
          <w:szCs w:val="28"/>
        </w:rPr>
      </w:pPr>
      <w:r>
        <w:pict>
          <v:shape id="_x0000_i1033" type="#_x0000_t75" style="width:219.75pt;height:44.25pt">
            <v:imagedata r:id="rId11" o:title="" chromakey="white"/>
          </v:shape>
        </w:pict>
      </w:r>
    </w:p>
    <w:p w:rsidR="00CC3F19" w:rsidRPr="007D18B8" w:rsidRDefault="00CC3F19" w:rsidP="00BD22E4">
      <w:pPr>
        <w:pStyle w:val="ListParagraph"/>
        <w:tabs>
          <w:tab w:val="left" w:pos="-142"/>
          <w:tab w:val="left" w:pos="284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034" type="#_x0000_t75" style="width:283.5pt;height:16.5pt">
            <v:imagedata r:id="rId12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035" type="#_x0000_t75" style="width:283.5pt;height:16.5pt">
            <v:imagedata r:id="rId12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  <w:r w:rsidRPr="00476BD1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</w:rPr>
        <w:t>належить проміжку обсягу попиту за ціною 8).</w:t>
      </w: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Отже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036" type="#_x0000_t75" style="width:93.75pt;height:13.5pt">
            <v:imagedata r:id="rId13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37" type="#_x0000_t75" style="width:93.75pt;height:13.5pt">
            <v:imagedata r:id="rId13" o:title="" chromakey="white"/>
          </v:shape>
        </w:pict>
      </w:r>
      <w:r w:rsidRPr="003048A2">
        <w:rPr>
          <w:sz w:val="28"/>
          <w:szCs w:val="28"/>
        </w:rPr>
        <w:fldChar w:fldCharType="end"/>
      </w:r>
      <w:r w:rsidRPr="007D18B8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</w:t>
      </w:r>
      <w:r w:rsidRPr="00CE6897">
        <w:rPr>
          <w:b/>
          <w:bCs/>
          <w:sz w:val="28"/>
          <w:szCs w:val="28"/>
        </w:rPr>
        <w:t xml:space="preserve"> бали</w:t>
      </w:r>
    </w:p>
    <w:p w:rsidR="00CC3F19" w:rsidRPr="007D18B8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 w:rsidRPr="007D18B8">
        <w:rPr>
          <w:sz w:val="28"/>
          <w:szCs w:val="28"/>
        </w:rPr>
        <w:t xml:space="preserve">2) </w:t>
      </w:r>
      <w:r>
        <w:rPr>
          <w:sz w:val="28"/>
          <w:szCs w:val="28"/>
        </w:rPr>
        <w:t>Оскільки за ціною 8 споживачі готові придбати 24 одиниці товару (4 одиниці споживачі першої групи та 20 одиниць споживачі другої групи) а виробники готові виробити 22 одиниці, то дефіцит буде становити 2 одиниці товару.</w:t>
      </w: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</w:t>
      </w:r>
      <w:r w:rsidRPr="00CE6897">
        <w:rPr>
          <w:b/>
          <w:bCs/>
          <w:sz w:val="28"/>
          <w:szCs w:val="28"/>
        </w:rPr>
        <w:t xml:space="preserve"> бали</w:t>
      </w:r>
    </w:p>
    <w:p w:rsidR="00CC3F19" w:rsidRPr="00CE6897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3) Нехай </w:t>
      </w:r>
      <w:r>
        <w:rPr>
          <w:sz w:val="28"/>
          <w:szCs w:val="28"/>
          <w:lang w:val="en-US"/>
        </w:rPr>
        <w:t>s</w:t>
      </w:r>
      <w:r w:rsidRPr="00FD532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розмір субсидії. Тоді </w:t>
      </w:r>
      <w:r w:rsidRPr="00FD53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Звідси розмір субсидії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038" type="#_x0000_t75" style="width:46.5pt;height:16.5pt">
            <v:imagedata r:id="rId14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39" type="#_x0000_t75" style="width:46.5pt;height:16.5pt">
            <v:imagedata r:id="rId14" o:title="" chromakey="white"/>
          </v:shape>
        </w:pict>
      </w:r>
      <w:r w:rsidRPr="003048A2">
        <w:rPr>
          <w:sz w:val="28"/>
          <w:szCs w:val="28"/>
        </w:rPr>
        <w:fldChar w:fldCharType="end"/>
      </w:r>
      <w:r w:rsidRPr="00FD5324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</w:t>
      </w:r>
      <w:r w:rsidRPr="00CE6897">
        <w:rPr>
          <w:b/>
          <w:bCs/>
          <w:sz w:val="28"/>
          <w:szCs w:val="28"/>
        </w:rPr>
        <w:t xml:space="preserve"> бали</w:t>
      </w:r>
    </w:p>
    <w:p w:rsidR="00CC3F19" w:rsidRPr="00F56BAE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 w:rsidRPr="00F56BAE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Оскільки після запровадження субсидії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040" type="#_x0000_t75" style="width:122.25pt;height:13.5pt">
            <v:imagedata r:id="rId15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41" type="#_x0000_t75" style="width:122.25pt;height:13.5pt">
            <v:imagedata r:id="rId15" o:title="" chromakey="white"/>
          </v:shape>
        </w:pict>
      </w:r>
      <w:r w:rsidRPr="003048A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а точкова цінова еластичність  пропозиції обчислюється за формулою </w:t>
      </w:r>
      <w:r w:rsidRPr="00A01966">
        <w:rPr>
          <w:sz w:val="28"/>
          <w:szCs w:val="28"/>
        </w:rPr>
        <w:fldChar w:fldCharType="begin"/>
      </w:r>
      <w:r w:rsidRPr="00A01966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  <w:lang w:val="ru-RU"/>
        </w:rPr>
        <w:instrText>QUOTE</w:instrText>
      </w:r>
      <w:r w:rsidRPr="00A01966">
        <w:rPr>
          <w:sz w:val="28"/>
          <w:szCs w:val="28"/>
        </w:rPr>
        <w:instrText xml:space="preserve"> </w:instrText>
      </w:r>
      <w:r>
        <w:pict>
          <v:shape id="_x0000_i1042" type="#_x0000_t75" style="width:56.25pt;height:30pt">
            <v:imagedata r:id="rId16" o:title="" chromakey="white"/>
          </v:shape>
        </w:pict>
      </w:r>
      <w:r w:rsidRPr="00A01966">
        <w:rPr>
          <w:sz w:val="28"/>
          <w:szCs w:val="28"/>
        </w:rPr>
        <w:instrText xml:space="preserve"> </w:instrText>
      </w:r>
      <w:r w:rsidRPr="00A01966">
        <w:rPr>
          <w:sz w:val="28"/>
          <w:szCs w:val="28"/>
        </w:rPr>
        <w:fldChar w:fldCharType="separate"/>
      </w:r>
      <w:r>
        <w:pict>
          <v:shape id="_x0000_i1043" type="#_x0000_t75" style="width:56.25pt;height:30pt">
            <v:imagedata r:id="rId16" o:title="" chromakey="white"/>
          </v:shape>
        </w:pict>
      </w:r>
      <w:r w:rsidRPr="00A01966">
        <w:rPr>
          <w:sz w:val="28"/>
          <w:szCs w:val="28"/>
        </w:rPr>
        <w:fldChar w:fldCharType="end"/>
      </w:r>
      <w:r w:rsidRPr="00A01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то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044" type="#_x0000_t75" style="width:22.5pt;height:15.75pt">
            <v:imagedata r:id="rId17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45" type="#_x0000_t75" style="width:22.5pt;height:15.75pt">
            <v:imagedata r:id="rId17" o:title="" chromakey="white"/>
          </v:shape>
        </w:pict>
      </w:r>
      <w:r w:rsidRPr="003048A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знизилась (</w:t>
      </w:r>
      <w:r w:rsidRPr="00A01966">
        <w:rPr>
          <w:sz w:val="28"/>
          <w:szCs w:val="28"/>
        </w:rPr>
        <w:fldChar w:fldCharType="begin"/>
      </w:r>
      <w:r w:rsidRPr="00A01966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  <w:lang w:val="ru-RU"/>
        </w:rPr>
        <w:instrText>QUOTE</w:instrText>
      </w:r>
      <w:r w:rsidRPr="00A01966">
        <w:rPr>
          <w:sz w:val="28"/>
          <w:szCs w:val="28"/>
        </w:rPr>
        <w:instrText xml:space="preserve"> </w:instrText>
      </w:r>
      <w:r>
        <w:pict>
          <v:shape id="_x0000_i1046" type="#_x0000_t75" style="width:27pt;height:16.5pt">
            <v:imagedata r:id="rId18" o:title="" chromakey="white"/>
          </v:shape>
        </w:pict>
      </w:r>
      <w:r w:rsidRPr="00A01966">
        <w:rPr>
          <w:sz w:val="28"/>
          <w:szCs w:val="28"/>
        </w:rPr>
        <w:instrText xml:space="preserve"> </w:instrText>
      </w:r>
      <w:r w:rsidRPr="00A01966">
        <w:rPr>
          <w:sz w:val="28"/>
          <w:szCs w:val="28"/>
        </w:rPr>
        <w:fldChar w:fldCharType="separate"/>
      </w:r>
      <w:r>
        <w:pict>
          <v:shape id="_x0000_i1047" type="#_x0000_t75" style="width:27pt;height:16.5pt">
            <v:imagedata r:id="rId18" o:title="" chromakey="white"/>
          </v:shape>
        </w:pict>
      </w:r>
      <w:r w:rsidRPr="00A01966">
        <w:rPr>
          <w:sz w:val="28"/>
          <w:szCs w:val="28"/>
        </w:rPr>
        <w:fldChar w:fldCharType="end"/>
      </w:r>
      <w:r w:rsidRPr="00A01966">
        <w:rPr>
          <w:sz w:val="28"/>
          <w:szCs w:val="28"/>
        </w:rPr>
        <w:t xml:space="preserve"> </w:t>
      </w:r>
      <w:r w:rsidRPr="001C72B1">
        <w:rPr>
          <w:sz w:val="28"/>
          <w:szCs w:val="28"/>
        </w:rPr>
        <w:t>– залишились незмінними, а знаменник</w:t>
      </w:r>
      <w:r>
        <w:rPr>
          <w:sz w:val="28"/>
          <w:szCs w:val="28"/>
        </w:rPr>
        <w:t xml:space="preserve"> збільшився). </w:t>
      </w:r>
      <w:r w:rsidRPr="001C72B1">
        <w:rPr>
          <w:sz w:val="28"/>
          <w:szCs w:val="28"/>
        </w:rPr>
        <w:t xml:space="preserve"> </w:t>
      </w:r>
    </w:p>
    <w:p w:rsidR="00CC3F19" w:rsidRDefault="00CC3F19" w:rsidP="00230F82">
      <w:pPr>
        <w:pStyle w:val="NoSpacing"/>
        <w:jc w:val="both"/>
        <w:rPr>
          <w:b/>
          <w:bCs/>
          <w:sz w:val="28"/>
          <w:szCs w:val="28"/>
        </w:rPr>
      </w:pPr>
      <w:r w:rsidRPr="00611E4B">
        <w:rPr>
          <w:sz w:val="28"/>
          <w:szCs w:val="28"/>
        </w:rPr>
        <w:t xml:space="preserve">Цей результат можна отримати розрахунково, обчисливши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048" type="#_x0000_t75" style="width:22.5pt;height:15.75pt">
            <v:imagedata r:id="rId17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49" type="#_x0000_t75" style="width:22.5pt;height:15.75pt">
            <v:imagedata r:id="rId17" o:title="" chromakey="white"/>
          </v:shape>
        </w:pict>
      </w:r>
      <w:r w:rsidRPr="003048A2">
        <w:rPr>
          <w:sz w:val="28"/>
          <w:szCs w:val="28"/>
        </w:rPr>
        <w:fldChar w:fldCharType="end"/>
      </w:r>
      <w:r w:rsidRPr="00611E4B">
        <w:rPr>
          <w:sz w:val="28"/>
          <w:szCs w:val="28"/>
        </w:rPr>
        <w:t xml:space="preserve"> у кожній з точок</w:t>
      </w:r>
      <w:r w:rsidRPr="00611E4B">
        <w:rPr>
          <w:sz w:val="28"/>
          <w:szCs w:val="28"/>
          <w:lang w:val="ru-RU"/>
        </w:rPr>
        <w:t xml:space="preserve"> </w:t>
      </w:r>
      <w:r w:rsidRPr="00611E4B">
        <w:rPr>
          <w:sz w:val="28"/>
          <w:szCs w:val="28"/>
        </w:rPr>
        <w:t>рівноваги, однак достатнь</w:t>
      </w:r>
      <w:r>
        <w:rPr>
          <w:sz w:val="28"/>
          <w:szCs w:val="28"/>
        </w:rPr>
        <w:t xml:space="preserve">о </w:t>
      </w:r>
      <w:r w:rsidRPr="00611E4B">
        <w:rPr>
          <w:sz w:val="28"/>
          <w:szCs w:val="28"/>
        </w:rPr>
        <w:t xml:space="preserve"> </w:t>
      </w:r>
      <w:r w:rsidRPr="00611E4B">
        <w:rPr>
          <w:rFonts w:ascii="Times New Roman" w:hAnsi="Times New Roman" w:cs="Times New Roman"/>
          <w:sz w:val="28"/>
          <w:szCs w:val="28"/>
        </w:rPr>
        <w:t>обґрунтувати</w:t>
      </w:r>
      <w:r w:rsidRPr="00611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зниження цінової еластичності пропозиції будь-яким способом.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</w:t>
      </w:r>
      <w:r w:rsidRPr="00CE6897">
        <w:rPr>
          <w:b/>
          <w:bCs/>
          <w:sz w:val="28"/>
          <w:szCs w:val="28"/>
        </w:rPr>
        <w:t xml:space="preserve"> бали</w:t>
      </w:r>
    </w:p>
    <w:p w:rsidR="00CC3F19" w:rsidRPr="00611E4B" w:rsidRDefault="00CC3F19" w:rsidP="00611E4B">
      <w:pPr>
        <w:pStyle w:val="NoSpacing"/>
        <w:rPr>
          <w:sz w:val="28"/>
          <w:szCs w:val="28"/>
        </w:rPr>
      </w:pPr>
    </w:p>
    <w:p w:rsidR="00CC3F19" w:rsidRPr="009224F8" w:rsidRDefault="00CC3F19" w:rsidP="003C0D96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5) Графічна ілюстрація.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</w:t>
      </w:r>
      <w:r w:rsidRPr="00CE6897">
        <w:rPr>
          <w:b/>
          <w:bCs/>
          <w:sz w:val="28"/>
          <w:szCs w:val="28"/>
        </w:rPr>
        <w:t xml:space="preserve"> бал</w:t>
      </w:r>
      <w:r>
        <w:rPr>
          <w:b/>
          <w:bCs/>
          <w:sz w:val="28"/>
          <w:szCs w:val="28"/>
        </w:rPr>
        <w:t>ів</w:t>
      </w:r>
    </w:p>
    <w:p w:rsidR="00CC3F19" w:rsidRPr="003C0D96" w:rsidRDefault="00CC3F19" w:rsidP="003C0D96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noProof/>
          <w:lang w:eastAsia="uk-UA"/>
        </w:rPr>
        <w:pict>
          <v:group id="_x0000_s1026" style="position:absolute;left:0;text-align:left;margin-left:18.9pt;margin-top:12.55pt;width:461.85pt;height:210.85pt;z-index:251658240" coordorigin="1396,10395" coordsize="9237,4217">
            <v:rect id="_x0000_s1027" style="position:absolute;left:8139;top:13714;width:553;height:449" stroked="f">
              <v:textbox>
                <w:txbxContent>
                  <w:p w:rsidR="00CC3F19" w:rsidRPr="00D54902" w:rsidRDefault="00CC3F19" w:rsidP="00CB3797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D</w:t>
                    </w:r>
                  </w:p>
                </w:txbxContent>
              </v:textbox>
            </v:rect>
            <v:group id="_x0000_s1028" style="position:absolute;left:1396;top:10395;width:9237;height:4217" coordorigin="1396,10395" coordsize="9237,4217">
              <v:rect id="_x0000_s1029" style="position:absolute;left:5585;top:14163;width:626;height:407" stroked="f">
                <v:textbox>
                  <w:txbxContent>
                    <w:p w:rsidR="00CC3F19" w:rsidRPr="00C80BBB" w:rsidRDefault="00CC3F19" w:rsidP="00CB379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24</w:t>
                      </w:r>
                    </w:p>
                  </w:txbxContent>
                </v:textbox>
              </v:rect>
              <v:rect id="_x0000_s1030" style="position:absolute;left:5099;top:14163;width:486;height:408" stroked="f">
                <v:textbox>
                  <w:txbxContent>
                    <w:p w:rsidR="00CC3F19" w:rsidRPr="00C80BBB" w:rsidRDefault="00CC3F19" w:rsidP="00CB3797">
                      <w:pPr>
                        <w:ind w:right="-135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22</w:t>
                      </w:r>
                    </w:p>
                  </w:txbxContent>
                </v:textbox>
              </v:rect>
              <v:rect id="_x0000_s1031" style="position:absolute;left:2589;top:14164;width:414;height:407" stroked="f">
                <v:textbox style="mso-next-textbox:#_x0000_s1031">
                  <w:txbxContent>
                    <w:p w:rsidR="00CC3F19" w:rsidRPr="00C80BBB" w:rsidRDefault="00CC3F19" w:rsidP="00CB379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_x0000_s1032" style="position:absolute;left:1396;top:11295;width:596;height:407" stroked="f">
                <v:textbox>
                  <w:txbxContent>
                    <w:p w:rsidR="00CC3F19" w:rsidRPr="00C80BBB" w:rsidRDefault="00CC3F19" w:rsidP="007D18B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10</w:t>
                      </w:r>
                    </w:p>
                  </w:txbxContent>
                </v:textbox>
              </v:rect>
              <v:rect id="_x0000_s1033" style="position:absolute;left:1499;top:11819;width:392;height:407" stroked="f">
                <v:textbox>
                  <w:txbxContent>
                    <w:p w:rsidR="00CC3F19" w:rsidRPr="00C80BBB" w:rsidRDefault="00CC3F19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80BBB">
                        <w:rPr>
                          <w:sz w:val="24"/>
                          <w:szCs w:val="24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  <v:rect id="_x0000_s1034" style="position:absolute;left:10080;top:14163;width:553;height:449" stroked="f">
                <v:textbox>
                  <w:txbxContent>
                    <w:p w:rsidR="00CC3F19" w:rsidRPr="00D54902" w:rsidRDefault="00CC3F19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54902">
                        <w:rPr>
                          <w:sz w:val="24"/>
                          <w:szCs w:val="24"/>
                          <w:lang w:val="en-US"/>
                        </w:rPr>
                        <w:t>Q</w:t>
                      </w:r>
                    </w:p>
                  </w:txbxContent>
                </v:textbox>
              </v:rect>
              <v:rect id="_x0000_s1035" style="position:absolute;left:1484;top:10395;width:407;height:495" stroked="f">
                <v:textbox>
                  <w:txbxContent>
                    <w:p w:rsidR="00CC3F19" w:rsidRPr="00D54902" w:rsidRDefault="00CC3F19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54902">
                        <w:rPr>
                          <w:sz w:val="24"/>
                          <w:szCs w:val="24"/>
                          <w:lang w:val="en-US"/>
                        </w:rPr>
                        <w:t>P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6" type="#_x0000_t32" style="position:absolute;left:1891;top:10395;width:0;height:3768;flip:y" o:connectortype="straight">
                <v:stroke endarrow="block"/>
              </v:shape>
              <v:shape id="_x0000_s1037" type="#_x0000_t32" style="position:absolute;left:1891;top:14163;width:8334;height:0" o:connectortype="straight">
                <v:stroke endarrow="block"/>
              </v:shape>
            </v:group>
            <v:shape id="_x0000_s1038" type="#_x0000_t32" style="position:absolute;left:1891;top:11513;width:873;height:480" o:connectortype="straight"/>
            <v:shape id="_x0000_s1039" type="#_x0000_t32" style="position:absolute;left:2764;top:11993;width:3083;height:0" o:connectortype="straight"/>
            <v:shape id="_x0000_s1040" type="#_x0000_t32" style="position:absolute;left:5847;top:11994;width:2371;height:2170" o:connectortype="straight"/>
            <v:shape id="_x0000_s1041" type="#_x0000_t32" style="position:absolute;left:2764;top:11993;width:0;height:2170" o:connectortype="straight">
              <v:stroke dashstyle="dash"/>
            </v:shape>
            <v:shape id="_x0000_s1042" type="#_x0000_t32" style="position:absolute;left:5847;top:11993;width:0;height:2170" o:connectortype="straight">
              <v:stroke dashstyle="dash"/>
            </v:shape>
            <v:shape id="_x0000_s1043" type="#_x0000_t32" style="position:absolute;left:2342;top:10815;width:4742;height:3348;flip:y" o:connectortype="straight"/>
            <v:shape id="_x0000_s1044" type="#_x0000_t32" style="position:absolute;left:2764;top:11092;width:4320;height:3072;flip:y" o:connectortype="straight">
              <v:stroke dashstyle="longDash"/>
            </v:shape>
            <v:shape id="_x0000_s1045" type="#_x0000_t32" style="position:absolute;left:5425;top:11993;width:15;height:2171;flip:x" o:connectortype="straight">
              <v:stroke dashstyle="dash"/>
            </v:shape>
            <v:shape id="_x0000_s1046" type="#_x0000_t32" style="position:absolute;left:1891;top:11993;width:873;height:0;flip:x" o:connectortype="straight">
              <v:stroke dashstyle="dash"/>
            </v:shape>
            <v:rect id="_x0000_s1047" style="position:absolute;left:7084;top:10846;width:553;height:449" stroked="f">
              <v:textbox>
                <w:txbxContent>
                  <w:p w:rsidR="00CC3F19" w:rsidRPr="00D54902" w:rsidRDefault="00CC3F19" w:rsidP="00CB3797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S</w:t>
                    </w:r>
                    <w:r w:rsidRPr="00CB3797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48" style="position:absolute;left:7084;top:10441;width:553;height:449" stroked="f">
              <v:textbox>
                <w:txbxContent>
                  <w:p w:rsidR="00CC3F19" w:rsidRPr="00D54902" w:rsidRDefault="00CC3F19" w:rsidP="00CB3797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S</w:t>
                    </w:r>
                  </w:p>
                </w:txbxContent>
              </v:textbox>
            </v:rect>
          </v:group>
        </w:pict>
      </w: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E50949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42204F">
        <w:rPr>
          <w:b/>
          <w:bCs/>
          <w:sz w:val="28"/>
          <w:szCs w:val="28"/>
        </w:rPr>
        <w:t xml:space="preserve"> клас</w:t>
      </w:r>
    </w:p>
    <w:p w:rsidR="00CC3F19" w:rsidRDefault="00CC3F19" w:rsidP="00E50949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 (5 балів)</w:t>
      </w:r>
    </w:p>
    <w:p w:rsidR="00CC3F19" w:rsidRDefault="00CC3F19" w:rsidP="00E50949">
      <w:pPr>
        <w:tabs>
          <w:tab w:val="left" w:pos="7360"/>
        </w:tabs>
        <w:spacing w:after="0" w:line="240" w:lineRule="auto"/>
        <w:jc w:val="both"/>
        <w:rPr>
          <w:sz w:val="28"/>
          <w:szCs w:val="28"/>
        </w:rPr>
      </w:pPr>
      <w:r w:rsidRPr="0042204F">
        <w:rPr>
          <w:sz w:val="28"/>
          <w:szCs w:val="28"/>
        </w:rPr>
        <w:t xml:space="preserve">Нехай </w:t>
      </w:r>
      <w:r>
        <w:rPr>
          <w:sz w:val="28"/>
          <w:szCs w:val="28"/>
        </w:rPr>
        <w:t xml:space="preserve"> С – собівартість путівки. Тоді С+0,2С=1,2С – її початкова ціна, а 1,08С ціна після знижки. Знайдемо відношення нової ціни до початкової 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050" type="#_x0000_t75" style="width:131.25pt;height:30pt">
            <v:imagedata r:id="rId7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51" type="#_x0000_t75" style="width:131.25pt;height:30pt">
            <v:imagedata r:id="rId7" o:title="" chromakey="white"/>
          </v:shape>
        </w:pict>
      </w:r>
      <w:r w:rsidRPr="003048A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. Отже, максимальна знижка становить 10%. </w:t>
      </w:r>
      <w:r>
        <w:rPr>
          <w:sz w:val="28"/>
          <w:szCs w:val="28"/>
        </w:rPr>
        <w:tab/>
      </w:r>
    </w:p>
    <w:p w:rsidR="00CC3F19" w:rsidRDefault="00CC3F19" w:rsidP="00230F82">
      <w:pPr>
        <w:tabs>
          <w:tab w:val="left" w:pos="3402"/>
        </w:tabs>
        <w:spacing w:after="0" w:line="240" w:lineRule="auto"/>
        <w:ind w:left="3402"/>
        <w:jc w:val="both"/>
        <w:rPr>
          <w:b/>
          <w:bCs/>
          <w:sz w:val="28"/>
          <w:szCs w:val="28"/>
        </w:rPr>
      </w:pPr>
      <w:r w:rsidRPr="00CE6897">
        <w:rPr>
          <w:b/>
          <w:bCs/>
          <w:sz w:val="28"/>
          <w:szCs w:val="28"/>
        </w:rPr>
        <w:t>3 бали за правильну відповідь + 2</w:t>
      </w:r>
      <w:r>
        <w:rPr>
          <w:b/>
          <w:bCs/>
          <w:sz w:val="28"/>
          <w:szCs w:val="28"/>
        </w:rPr>
        <w:t xml:space="preserve"> бали за пояснення,</w:t>
      </w:r>
    </w:p>
    <w:p w:rsidR="00CC3F19" w:rsidRPr="00CE6897" w:rsidRDefault="00CC3F19" w:rsidP="00230F82">
      <w:pPr>
        <w:tabs>
          <w:tab w:val="left" w:pos="3402"/>
        </w:tabs>
        <w:spacing w:after="0" w:line="240" w:lineRule="auto"/>
        <w:ind w:left="340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неправильну відповідь 0 балів.</w:t>
      </w:r>
    </w:p>
    <w:p w:rsidR="00CC3F19" w:rsidRDefault="00CC3F19" w:rsidP="00E50949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CC3F19" w:rsidRDefault="00CC3F19" w:rsidP="00E50949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2 (15 балів)</w:t>
      </w:r>
    </w:p>
    <w:p w:rsidR="00CC3F19" w:rsidRPr="00A37E9E" w:rsidRDefault="00CC3F19" w:rsidP="00A37E9E">
      <w:pPr>
        <w:pStyle w:val="ListParagraph"/>
        <w:tabs>
          <w:tab w:val="left" w:pos="-142"/>
          <w:tab w:val="left" w:pos="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37E9E">
        <w:rPr>
          <w:sz w:val="28"/>
          <w:szCs w:val="28"/>
        </w:rPr>
        <w:t>Запишемо загальне рівняння попиту.</w:t>
      </w:r>
    </w:p>
    <w:p w:rsidR="00CC3F19" w:rsidRPr="00F443ED" w:rsidRDefault="00CC3F19" w:rsidP="00E50949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rPr>
          <w:sz w:val="28"/>
          <w:szCs w:val="28"/>
        </w:rPr>
      </w:pPr>
      <w:r>
        <w:pict>
          <v:shape id="_x0000_i1052" type="#_x0000_t75" style="width:219.75pt;height:44.25pt">
            <v:imagedata r:id="rId11" o:title="" chromakey="white"/>
          </v:shape>
        </w:pict>
      </w:r>
    </w:p>
    <w:p w:rsidR="00CC3F19" w:rsidRPr="007D18B8" w:rsidRDefault="00CC3F19" w:rsidP="00E50949">
      <w:pPr>
        <w:pStyle w:val="ListParagraph"/>
        <w:tabs>
          <w:tab w:val="left" w:pos="-142"/>
          <w:tab w:val="left" w:pos="284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053" type="#_x0000_t75" style="width:283.5pt;height:16.5pt">
            <v:imagedata r:id="rId12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054" type="#_x0000_t75" style="width:283.5pt;height:16.5pt">
            <v:imagedata r:id="rId12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  <w:r w:rsidRPr="00476BD1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</w:rPr>
        <w:t>належить проміжку обсягу попиту за ціною 8).</w:t>
      </w:r>
    </w:p>
    <w:p w:rsidR="00CC3F19" w:rsidRPr="007D18B8" w:rsidRDefault="00CC3F19" w:rsidP="00E50949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Отже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055" type="#_x0000_t75" style="width:93.75pt;height:13.5pt">
            <v:imagedata r:id="rId13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56" type="#_x0000_t75" style="width:93.75pt;height:13.5pt">
            <v:imagedata r:id="rId13" o:title="" chromakey="white"/>
          </v:shape>
        </w:pict>
      </w:r>
      <w:r w:rsidRPr="003048A2">
        <w:rPr>
          <w:sz w:val="28"/>
          <w:szCs w:val="28"/>
        </w:rPr>
        <w:fldChar w:fldCharType="end"/>
      </w:r>
      <w:r w:rsidRPr="007D18B8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6897">
        <w:rPr>
          <w:b/>
          <w:bCs/>
          <w:sz w:val="28"/>
          <w:szCs w:val="28"/>
        </w:rPr>
        <w:t>3 бали</w:t>
      </w:r>
    </w:p>
    <w:p w:rsidR="00CC3F19" w:rsidRDefault="00CC3F19" w:rsidP="00E50949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 w:rsidRPr="007D18B8">
        <w:rPr>
          <w:sz w:val="28"/>
          <w:szCs w:val="28"/>
        </w:rPr>
        <w:t xml:space="preserve">2) </w:t>
      </w:r>
      <w:r>
        <w:rPr>
          <w:sz w:val="28"/>
          <w:szCs w:val="28"/>
        </w:rPr>
        <w:t>Оскільки за ціною 8 споживачі готові придбати 24 одиниці товару (4 одиниці споживачі першої групи та 20 одиниць споживачі другої групи) а виробники готові виробити 22 одиниці, то дефіцит буде становити 2 одиниці товару.</w:t>
      </w:r>
    </w:p>
    <w:p w:rsidR="00CC3F19" w:rsidRPr="00CE6897" w:rsidRDefault="00CC3F19" w:rsidP="00E50949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6897">
        <w:rPr>
          <w:b/>
          <w:bCs/>
          <w:sz w:val="28"/>
          <w:szCs w:val="28"/>
        </w:rPr>
        <w:t>3 бали</w:t>
      </w:r>
    </w:p>
    <w:p w:rsidR="00CC3F19" w:rsidRDefault="00CC3F19" w:rsidP="00E50949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3) Нехай </w:t>
      </w:r>
      <w:r>
        <w:rPr>
          <w:sz w:val="28"/>
          <w:szCs w:val="28"/>
          <w:lang w:val="en-US"/>
        </w:rPr>
        <w:t>s</w:t>
      </w:r>
      <w:r w:rsidRPr="00FD532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розмір субсидії. Тоді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057" type="#_x0000_t75" style="width:47.25pt;height:79.5pt">
            <v:imagedata r:id="rId19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58" type="#_x0000_t75" style="width:47.25pt;height:79.5pt">
            <v:imagedata r:id="rId19" o:title="" chromakey="white"/>
          </v:shape>
        </w:pict>
      </w:r>
      <w:r w:rsidRPr="003048A2">
        <w:rPr>
          <w:sz w:val="28"/>
          <w:szCs w:val="28"/>
        </w:rPr>
        <w:fldChar w:fldCharType="end"/>
      </w:r>
      <w:r w:rsidRPr="00FD53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Звідси розмір субсидії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059" type="#_x0000_t75" style="width:46.5pt;height:16.5pt">
            <v:imagedata r:id="rId14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60" type="#_x0000_t75" style="width:46.5pt;height:16.5pt">
            <v:imagedata r:id="rId14" o:title="" chromakey="white"/>
          </v:shape>
        </w:pict>
      </w:r>
      <w:r w:rsidRPr="003048A2">
        <w:rPr>
          <w:sz w:val="28"/>
          <w:szCs w:val="28"/>
        </w:rPr>
        <w:fldChar w:fldCharType="end"/>
      </w:r>
      <w:r w:rsidRPr="00FD5324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6897">
        <w:rPr>
          <w:b/>
          <w:bCs/>
          <w:sz w:val="28"/>
          <w:szCs w:val="28"/>
        </w:rPr>
        <w:t>2 бали</w:t>
      </w:r>
    </w:p>
    <w:p w:rsidR="00CC3F19" w:rsidRPr="00E50949" w:rsidRDefault="00CC3F19" w:rsidP="00E50949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:rsidR="00CC3F19" w:rsidRDefault="00CC3F19" w:rsidP="00E50949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 w:rsidRPr="004301FB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Оскільки після запровадження субсидії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061" type="#_x0000_t75" style="width:93.75pt;height:13.5pt">
            <v:imagedata r:id="rId20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62" type="#_x0000_t75" style="width:93.75pt;height:13.5pt">
            <v:imagedata r:id="rId20" o:title="" chromakey="white"/>
          </v:shape>
        </w:pict>
      </w:r>
      <w:r w:rsidRPr="003048A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а точкова цінова еластичність  пропозиції обчислюється за формулою </w:t>
      </w:r>
      <w:r w:rsidRPr="00A01966">
        <w:rPr>
          <w:sz w:val="28"/>
          <w:szCs w:val="28"/>
        </w:rPr>
        <w:fldChar w:fldCharType="begin"/>
      </w:r>
      <w:r w:rsidRPr="00A01966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  <w:lang w:val="ru-RU"/>
        </w:rPr>
        <w:instrText>QUOTE</w:instrText>
      </w:r>
      <w:r w:rsidRPr="00A01966">
        <w:rPr>
          <w:sz w:val="28"/>
          <w:szCs w:val="28"/>
        </w:rPr>
        <w:instrText xml:space="preserve"> </w:instrText>
      </w:r>
      <w:r>
        <w:pict>
          <v:shape id="_x0000_i1063" type="#_x0000_t75" style="width:56.25pt;height:30pt">
            <v:imagedata r:id="rId16" o:title="" chromakey="white"/>
          </v:shape>
        </w:pict>
      </w:r>
      <w:r w:rsidRPr="00A01966">
        <w:rPr>
          <w:sz w:val="28"/>
          <w:szCs w:val="28"/>
        </w:rPr>
        <w:instrText xml:space="preserve"> </w:instrText>
      </w:r>
      <w:r w:rsidRPr="00A01966">
        <w:rPr>
          <w:sz w:val="28"/>
          <w:szCs w:val="28"/>
        </w:rPr>
        <w:fldChar w:fldCharType="separate"/>
      </w:r>
      <w:r>
        <w:pict>
          <v:shape id="_x0000_i1064" type="#_x0000_t75" style="width:56.25pt;height:30pt">
            <v:imagedata r:id="rId16" o:title="" chromakey="white"/>
          </v:shape>
        </w:pict>
      </w:r>
      <w:r w:rsidRPr="00A01966">
        <w:rPr>
          <w:sz w:val="28"/>
          <w:szCs w:val="28"/>
        </w:rPr>
        <w:fldChar w:fldCharType="end"/>
      </w:r>
      <w:r w:rsidRPr="00A01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то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065" type="#_x0000_t75" style="width:22.5pt;height:15.75pt">
            <v:imagedata r:id="rId17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66" type="#_x0000_t75" style="width:22.5pt;height:15.75pt">
            <v:imagedata r:id="rId17" o:title="" chromakey="white"/>
          </v:shape>
        </w:pict>
      </w:r>
      <w:r w:rsidRPr="003048A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знизилась (</w:t>
      </w:r>
      <w:r w:rsidRPr="00A01966">
        <w:rPr>
          <w:sz w:val="28"/>
          <w:szCs w:val="28"/>
        </w:rPr>
        <w:fldChar w:fldCharType="begin"/>
      </w:r>
      <w:r w:rsidRPr="00A01966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  <w:lang w:val="ru-RU"/>
        </w:rPr>
        <w:instrText>QUOTE</w:instrText>
      </w:r>
      <w:r w:rsidRPr="00A01966">
        <w:rPr>
          <w:sz w:val="28"/>
          <w:szCs w:val="28"/>
        </w:rPr>
        <w:instrText xml:space="preserve"> </w:instrText>
      </w:r>
      <w:r>
        <w:pict>
          <v:shape id="_x0000_i1067" type="#_x0000_t75" style="width:27pt;height:16.5pt">
            <v:imagedata r:id="rId18" o:title="" chromakey="white"/>
          </v:shape>
        </w:pict>
      </w:r>
      <w:r w:rsidRPr="00A01966">
        <w:rPr>
          <w:sz w:val="28"/>
          <w:szCs w:val="28"/>
        </w:rPr>
        <w:instrText xml:space="preserve"> </w:instrText>
      </w:r>
      <w:r w:rsidRPr="00A01966">
        <w:rPr>
          <w:sz w:val="28"/>
          <w:szCs w:val="28"/>
        </w:rPr>
        <w:fldChar w:fldCharType="separate"/>
      </w:r>
      <w:r>
        <w:pict>
          <v:shape id="_x0000_i1068" type="#_x0000_t75" style="width:27pt;height:16.5pt">
            <v:imagedata r:id="rId18" o:title="" chromakey="white"/>
          </v:shape>
        </w:pict>
      </w:r>
      <w:r w:rsidRPr="00A01966">
        <w:rPr>
          <w:sz w:val="28"/>
          <w:szCs w:val="28"/>
        </w:rPr>
        <w:fldChar w:fldCharType="end"/>
      </w:r>
      <w:r w:rsidRPr="00A01966">
        <w:rPr>
          <w:sz w:val="28"/>
          <w:szCs w:val="28"/>
        </w:rPr>
        <w:t xml:space="preserve"> </w:t>
      </w:r>
      <w:r w:rsidRPr="001C72B1">
        <w:rPr>
          <w:sz w:val="28"/>
          <w:szCs w:val="28"/>
        </w:rPr>
        <w:t>– залишились незмінними, а знаменник</w:t>
      </w:r>
      <w:r>
        <w:rPr>
          <w:sz w:val="28"/>
          <w:szCs w:val="28"/>
        </w:rPr>
        <w:t xml:space="preserve"> збільшився). </w:t>
      </w:r>
      <w:r w:rsidRPr="001C72B1">
        <w:rPr>
          <w:sz w:val="28"/>
          <w:szCs w:val="28"/>
        </w:rPr>
        <w:t xml:space="preserve"> </w:t>
      </w:r>
    </w:p>
    <w:p w:rsidR="00CC3F19" w:rsidRDefault="00CC3F19" w:rsidP="00230F82">
      <w:pPr>
        <w:pStyle w:val="NoSpacing"/>
        <w:jc w:val="both"/>
        <w:rPr>
          <w:b/>
          <w:bCs/>
          <w:sz w:val="28"/>
          <w:szCs w:val="28"/>
        </w:rPr>
      </w:pPr>
      <w:r w:rsidRPr="00611E4B">
        <w:rPr>
          <w:sz w:val="28"/>
          <w:szCs w:val="28"/>
        </w:rPr>
        <w:t xml:space="preserve">Цей результат можна отримати розрахунково, обчисливши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069" type="#_x0000_t75" style="width:22.5pt;height:15.75pt">
            <v:imagedata r:id="rId17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70" type="#_x0000_t75" style="width:22.5pt;height:15.75pt">
            <v:imagedata r:id="rId17" o:title="" chromakey="white"/>
          </v:shape>
        </w:pict>
      </w:r>
      <w:r w:rsidRPr="003048A2">
        <w:rPr>
          <w:sz w:val="28"/>
          <w:szCs w:val="28"/>
        </w:rPr>
        <w:fldChar w:fldCharType="end"/>
      </w:r>
      <w:r w:rsidRPr="00611E4B">
        <w:rPr>
          <w:sz w:val="28"/>
          <w:szCs w:val="28"/>
        </w:rPr>
        <w:t xml:space="preserve"> у кожній з точок</w:t>
      </w:r>
      <w:r w:rsidRPr="00611E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рівноваги, однак достатньо </w:t>
      </w:r>
      <w:r w:rsidRPr="00611E4B">
        <w:rPr>
          <w:sz w:val="28"/>
          <w:szCs w:val="28"/>
        </w:rPr>
        <w:t xml:space="preserve"> </w:t>
      </w:r>
      <w:r w:rsidRPr="00611E4B">
        <w:rPr>
          <w:rFonts w:ascii="Times New Roman" w:hAnsi="Times New Roman" w:cs="Times New Roman"/>
          <w:sz w:val="28"/>
          <w:szCs w:val="28"/>
        </w:rPr>
        <w:t>обґрунтувати</w:t>
      </w:r>
      <w:r w:rsidRPr="00611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зниження цінової еластичності пропозиції будь-яким способом.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6897">
        <w:rPr>
          <w:b/>
          <w:bCs/>
          <w:sz w:val="28"/>
          <w:szCs w:val="28"/>
        </w:rPr>
        <w:t>3 бали</w:t>
      </w:r>
    </w:p>
    <w:p w:rsidR="00CC3F19" w:rsidRPr="00611E4B" w:rsidRDefault="00CC3F19" w:rsidP="00E50949">
      <w:pPr>
        <w:pStyle w:val="NoSpacing"/>
        <w:rPr>
          <w:sz w:val="28"/>
          <w:szCs w:val="28"/>
        </w:rPr>
      </w:pPr>
    </w:p>
    <w:p w:rsidR="00CC3F19" w:rsidRPr="00E50949" w:rsidRDefault="00CC3F19" w:rsidP="00E50949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5) Графічна ілюстрація.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6897">
        <w:rPr>
          <w:b/>
          <w:bCs/>
          <w:sz w:val="28"/>
          <w:szCs w:val="28"/>
        </w:rPr>
        <w:t>4 бали</w:t>
      </w: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  <w:r>
        <w:rPr>
          <w:noProof/>
          <w:lang w:eastAsia="uk-UA"/>
        </w:rPr>
        <w:pict>
          <v:group id="_x0000_s1049" style="position:absolute;left:0;text-align:left;margin-left:37.65pt;margin-top:3.4pt;width:432.2pt;height:186.6pt;z-index:251659264" coordorigin="1396,10395" coordsize="9237,4217">
            <v:rect id="_x0000_s1050" style="position:absolute;left:8139;top:13714;width:553;height:449" stroked="f">
              <v:textbox style="mso-next-textbox:#_x0000_s1050">
                <w:txbxContent>
                  <w:p w:rsidR="00CC3F19" w:rsidRPr="00D54902" w:rsidRDefault="00CC3F19" w:rsidP="00E50949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D</w:t>
                    </w:r>
                  </w:p>
                </w:txbxContent>
              </v:textbox>
            </v:rect>
            <v:group id="_x0000_s1051" style="position:absolute;left:1396;top:10395;width:9237;height:4217" coordorigin="1396,10395" coordsize="9237,4217">
              <v:rect id="_x0000_s1052" style="position:absolute;left:5585;top:14163;width:626;height:407" stroked="f">
                <v:textbox style="mso-next-textbox:#_x0000_s1052">
                  <w:txbxContent>
                    <w:p w:rsidR="00CC3F19" w:rsidRPr="00C80BBB" w:rsidRDefault="00CC3F19" w:rsidP="00E50949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24</w:t>
                      </w:r>
                    </w:p>
                  </w:txbxContent>
                </v:textbox>
              </v:rect>
              <v:rect id="_x0000_s1053" style="position:absolute;left:5099;top:14163;width:486;height:408" stroked="f">
                <v:textbox style="mso-next-textbox:#_x0000_s1053">
                  <w:txbxContent>
                    <w:p w:rsidR="00CC3F19" w:rsidRPr="00C80BBB" w:rsidRDefault="00CC3F19" w:rsidP="00E50949">
                      <w:pPr>
                        <w:ind w:right="-135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22</w:t>
                      </w:r>
                    </w:p>
                  </w:txbxContent>
                </v:textbox>
              </v:rect>
              <v:rect id="_x0000_s1054" style="position:absolute;left:2589;top:14164;width:414;height:407" stroked="f">
                <v:textbox style="mso-next-textbox:#_x0000_s1054">
                  <w:txbxContent>
                    <w:p w:rsidR="00CC3F19" w:rsidRPr="00C80BBB" w:rsidRDefault="00CC3F19" w:rsidP="00E50949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_x0000_s1055" style="position:absolute;left:1396;top:11295;width:596;height:407" stroked="f">
                <v:textbox style="mso-next-textbox:#_x0000_s1055">
                  <w:txbxContent>
                    <w:p w:rsidR="00CC3F19" w:rsidRPr="00C80BBB" w:rsidRDefault="00CC3F19" w:rsidP="00E50949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10</w:t>
                      </w:r>
                    </w:p>
                  </w:txbxContent>
                </v:textbox>
              </v:rect>
              <v:rect id="_x0000_s1056" style="position:absolute;left:1499;top:11819;width:392;height:407" stroked="f">
                <v:textbox style="mso-next-textbox:#_x0000_s1056">
                  <w:txbxContent>
                    <w:p w:rsidR="00CC3F19" w:rsidRPr="00C80BBB" w:rsidRDefault="00CC3F19" w:rsidP="00E50949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80BBB">
                        <w:rPr>
                          <w:sz w:val="24"/>
                          <w:szCs w:val="24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  <v:rect id="_x0000_s1057" style="position:absolute;left:10080;top:14163;width:553;height:449" stroked="f">
                <v:textbox style="mso-next-textbox:#_x0000_s1057">
                  <w:txbxContent>
                    <w:p w:rsidR="00CC3F19" w:rsidRPr="00D54902" w:rsidRDefault="00CC3F19" w:rsidP="00E50949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54902">
                        <w:rPr>
                          <w:sz w:val="24"/>
                          <w:szCs w:val="24"/>
                          <w:lang w:val="en-US"/>
                        </w:rPr>
                        <w:t>Q</w:t>
                      </w:r>
                    </w:p>
                  </w:txbxContent>
                </v:textbox>
              </v:rect>
              <v:rect id="_x0000_s1058" style="position:absolute;left:1484;top:10395;width:407;height:495" stroked="f">
                <v:textbox style="mso-next-textbox:#_x0000_s1058">
                  <w:txbxContent>
                    <w:p w:rsidR="00CC3F19" w:rsidRPr="00D54902" w:rsidRDefault="00CC3F19" w:rsidP="00E50949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54902">
                        <w:rPr>
                          <w:sz w:val="24"/>
                          <w:szCs w:val="24"/>
                          <w:lang w:val="en-US"/>
                        </w:rPr>
                        <w:t>P</w:t>
                      </w:r>
                    </w:p>
                  </w:txbxContent>
                </v:textbox>
              </v:rect>
              <v:shape id="_x0000_s1059" type="#_x0000_t32" style="position:absolute;left:1891;top:10395;width:0;height:3768;flip:y" o:connectortype="straight">
                <v:stroke endarrow="block"/>
              </v:shape>
              <v:shape id="_x0000_s1060" type="#_x0000_t32" style="position:absolute;left:1891;top:14163;width:8334;height:0" o:connectortype="straight">
                <v:stroke endarrow="block"/>
              </v:shape>
            </v:group>
            <v:shape id="_x0000_s1061" type="#_x0000_t32" style="position:absolute;left:1891;top:11513;width:873;height:480" o:connectortype="straight"/>
            <v:shape id="_x0000_s1062" type="#_x0000_t32" style="position:absolute;left:2764;top:11993;width:3083;height:0" o:connectortype="straight"/>
            <v:shape id="_x0000_s1063" type="#_x0000_t32" style="position:absolute;left:5847;top:11994;width:2371;height:2170" o:connectortype="straight"/>
            <v:shape id="_x0000_s1064" type="#_x0000_t32" style="position:absolute;left:2764;top:11993;width:0;height:2170" o:connectortype="straight">
              <v:stroke dashstyle="dash"/>
            </v:shape>
            <v:shape id="_x0000_s1065" type="#_x0000_t32" style="position:absolute;left:5847;top:11993;width:0;height:2170" o:connectortype="straight">
              <v:stroke dashstyle="dash"/>
            </v:shape>
            <v:shape id="_x0000_s1066" type="#_x0000_t32" style="position:absolute;left:2342;top:10815;width:4742;height:3348;flip:y" o:connectortype="straight"/>
            <v:shape id="_x0000_s1067" type="#_x0000_t32" style="position:absolute;left:2764;top:11092;width:4320;height:3072;flip:y" o:connectortype="straight">
              <v:stroke dashstyle="longDash"/>
            </v:shape>
            <v:shape id="_x0000_s1068" type="#_x0000_t32" style="position:absolute;left:5425;top:11993;width:15;height:2171;flip:x" o:connectortype="straight">
              <v:stroke dashstyle="dash"/>
            </v:shape>
            <v:shape id="_x0000_s1069" type="#_x0000_t32" style="position:absolute;left:1891;top:11993;width:873;height:0;flip:x" o:connectortype="straight">
              <v:stroke dashstyle="dash"/>
            </v:shape>
            <v:rect id="_x0000_s1070" style="position:absolute;left:7084;top:10846;width:553;height:449" stroked="f">
              <v:textbox style="mso-next-textbox:#_x0000_s1070">
                <w:txbxContent>
                  <w:p w:rsidR="00CC3F19" w:rsidRPr="00D54902" w:rsidRDefault="00CC3F19" w:rsidP="00E50949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S</w:t>
                    </w:r>
                    <w:r w:rsidRPr="00CB3797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71" style="position:absolute;left:7084;top:10441;width:553;height:449" stroked="f">
              <v:textbox style="mso-next-textbox:#_x0000_s1071">
                <w:txbxContent>
                  <w:p w:rsidR="00CC3F19" w:rsidRPr="00D54902" w:rsidRDefault="00CC3F19" w:rsidP="00E50949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S</w:t>
                    </w:r>
                  </w:p>
                </w:txbxContent>
              </v:textbox>
            </v:rect>
          </v:group>
        </w:pict>
      </w: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E50949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3 (20 балів)</w:t>
      </w:r>
    </w:p>
    <w:p w:rsidR="00CC3F19" w:rsidRDefault="00CC3F19" w:rsidP="00E50949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CC3F19" w:rsidRDefault="00CC3F19" w:rsidP="00230F82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 Граничні витрати та пропозиція кожної із ста фірм</w:t>
      </w:r>
      <w:r w:rsidRPr="009224F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до введення податку.</w:t>
      </w:r>
    </w:p>
    <w:p w:rsidR="00CC3F19" w:rsidRPr="009224F8" w:rsidRDefault="00CC3F19" w:rsidP="00230F82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  <w:vertAlign w:val="subscript"/>
          <w:lang w:val="ru-RU"/>
        </w:rPr>
      </w:pPr>
      <w:r w:rsidRPr="003048A2">
        <w:rPr>
          <w:sz w:val="28"/>
          <w:szCs w:val="28"/>
          <w:vertAlign w:val="subscript"/>
        </w:rPr>
        <w:fldChar w:fldCharType="begin"/>
      </w:r>
      <w:r w:rsidRPr="003048A2">
        <w:rPr>
          <w:sz w:val="28"/>
          <w:szCs w:val="28"/>
          <w:vertAlign w:val="subscript"/>
        </w:rPr>
        <w:instrText xml:space="preserve"> QUOTE </w:instrText>
      </w:r>
      <w:r>
        <w:pict>
          <v:shape id="_x0000_i1071" type="#_x0000_t75" style="width:205.5pt;height:29.25pt">
            <v:imagedata r:id="rId21" o:title="" chromakey="white"/>
          </v:shape>
        </w:pict>
      </w:r>
      <w:r w:rsidRPr="003048A2">
        <w:rPr>
          <w:sz w:val="28"/>
          <w:szCs w:val="28"/>
          <w:vertAlign w:val="subscript"/>
        </w:rPr>
        <w:instrText xml:space="preserve"> </w:instrText>
      </w:r>
      <w:r w:rsidRPr="003048A2">
        <w:rPr>
          <w:sz w:val="28"/>
          <w:szCs w:val="28"/>
          <w:vertAlign w:val="subscript"/>
        </w:rPr>
        <w:fldChar w:fldCharType="separate"/>
      </w:r>
      <w:r>
        <w:pict>
          <v:shape id="_x0000_i1072" type="#_x0000_t75" style="width:205.5pt;height:29.25pt">
            <v:imagedata r:id="rId21" o:title="" chromakey="white"/>
          </v:shape>
        </w:pict>
      </w:r>
      <w:r w:rsidRPr="003048A2">
        <w:rPr>
          <w:sz w:val="28"/>
          <w:szCs w:val="28"/>
          <w:vertAlign w:val="subscript"/>
        </w:rPr>
        <w:fldChar w:fldCharType="end"/>
      </w:r>
      <w:r>
        <w:rPr>
          <w:sz w:val="28"/>
          <w:szCs w:val="28"/>
          <w:vertAlign w:val="subscript"/>
        </w:rPr>
        <w:t xml:space="preserve"> </w:t>
      </w:r>
      <w:r w:rsidRPr="009224F8">
        <w:rPr>
          <w:sz w:val="28"/>
          <w:szCs w:val="28"/>
          <w:vertAlign w:val="subscript"/>
          <w:lang w:val="ru-RU"/>
        </w:rPr>
        <w:t>.</w:t>
      </w:r>
    </w:p>
    <w:p w:rsidR="00CC3F19" w:rsidRDefault="00CC3F19" w:rsidP="00230F82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Якщо фірма повинна сплачувати податок, то її пропозиція матиме вигляд:         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073" type="#_x0000_t75" style="width:180pt;height:32.25pt">
            <v:imagedata r:id="rId22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74" type="#_x0000_t75" style="width:180pt;height:32.25pt">
            <v:imagedata r:id="rId22" o:title="" chromakey="white"/>
          </v:shape>
        </w:pict>
      </w:r>
      <w:r w:rsidRPr="003048A2">
        <w:rPr>
          <w:sz w:val="28"/>
          <w:szCs w:val="28"/>
        </w:rPr>
        <w:fldChar w:fldCharType="end"/>
      </w:r>
      <w:r>
        <w:rPr>
          <w:sz w:val="28"/>
          <w:szCs w:val="28"/>
        </w:rPr>
        <w:t>, а загальна пропозиція фірм, що сплачують податок</w:t>
      </w:r>
      <w:r w:rsidRPr="00CB3A2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буде становити 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075" type="#_x0000_t75" style="width:94.5pt;height:16.5pt">
            <v:imagedata r:id="rId23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076" type="#_x0000_t75" style="width:94.5pt;height:16.5pt">
            <v:imagedata r:id="rId23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  <w:r>
        <w:rPr>
          <w:sz w:val="28"/>
          <w:szCs w:val="28"/>
          <w:lang w:val="ru-RU"/>
        </w:rPr>
        <w:t xml:space="preserve">, а </w:t>
      </w:r>
      <w:r w:rsidRPr="00CB3A20">
        <w:rPr>
          <w:sz w:val="28"/>
          <w:szCs w:val="28"/>
        </w:rPr>
        <w:t>тих, що мають податкові пільги</w:t>
      </w:r>
      <w:r>
        <w:rPr>
          <w:sz w:val="28"/>
          <w:szCs w:val="28"/>
        </w:rPr>
        <w:t xml:space="preserve">,                     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077" type="#_x0000_t75" style="width:94.5pt;height:16.5pt">
            <v:imagedata r:id="rId24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078" type="#_x0000_t75" style="width:94.5pt;height:16.5pt">
            <v:imagedata r:id="rId24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  <w:r>
        <w:rPr>
          <w:sz w:val="28"/>
          <w:szCs w:val="28"/>
          <w:lang w:val="ru-RU"/>
        </w:rPr>
        <w:t>.</w:t>
      </w:r>
    </w:p>
    <w:p w:rsidR="00CC3F19" w:rsidRDefault="00CC3F19" w:rsidP="00230F82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Тоді </w:t>
      </w:r>
      <w:r w:rsidRPr="00CB3A20">
        <w:rPr>
          <w:sz w:val="28"/>
          <w:szCs w:val="28"/>
        </w:rPr>
        <w:t xml:space="preserve">рівняння </w:t>
      </w:r>
      <w:r>
        <w:rPr>
          <w:sz w:val="28"/>
          <w:szCs w:val="28"/>
        </w:rPr>
        <w:t xml:space="preserve">ринкової </w:t>
      </w:r>
      <w:r w:rsidRPr="00CB3A20">
        <w:rPr>
          <w:sz w:val="28"/>
          <w:szCs w:val="28"/>
        </w:rPr>
        <w:t xml:space="preserve">пропозиції </w:t>
      </w:r>
      <w:r>
        <w:rPr>
          <w:sz w:val="28"/>
          <w:szCs w:val="28"/>
        </w:rPr>
        <w:t xml:space="preserve">після введення податку </w:t>
      </w:r>
      <w:r w:rsidRPr="00CB3A20">
        <w:rPr>
          <w:sz w:val="28"/>
          <w:szCs w:val="28"/>
        </w:rPr>
        <w:t xml:space="preserve">при P </w:t>
      </w:r>
      <w:r w:rsidRPr="00BC2E28">
        <w:rPr>
          <w:rFonts w:ascii="Times New Roman" w:hAnsi="Times New Roman" w:cs="Times New Roman"/>
          <w:sz w:val="28"/>
          <w:szCs w:val="28"/>
          <w:lang w:val="ru-RU"/>
        </w:rPr>
        <w:t xml:space="preserve">&gt; </w:t>
      </w:r>
      <w:r w:rsidRPr="00CB3A20">
        <w:rPr>
          <w:sz w:val="28"/>
          <w:szCs w:val="28"/>
        </w:rPr>
        <w:t>24</w:t>
      </w:r>
      <w:r>
        <w:rPr>
          <w:sz w:val="28"/>
          <w:szCs w:val="28"/>
        </w:rPr>
        <w:t xml:space="preserve">:                  </w:t>
      </w:r>
      <w:r w:rsidRPr="00CB3A20">
        <w:rPr>
          <w:sz w:val="28"/>
          <w:szCs w:val="28"/>
        </w:rPr>
        <w:t xml:space="preserve"> 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079" type="#_x0000_t75" style="width:101.25pt;height:16.5pt">
            <v:imagedata r:id="rId25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080" type="#_x0000_t75" style="width:101.25pt;height:16.5pt">
            <v:imagedata r:id="rId25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</w:p>
    <w:p w:rsidR="00CC3F19" w:rsidRDefault="00CC3F19" w:rsidP="00BC2E28">
      <w:pPr>
        <w:pStyle w:val="ListParagraph"/>
        <w:tabs>
          <w:tab w:val="left" w:pos="0"/>
        </w:tabs>
        <w:spacing w:after="0" w:line="240" w:lineRule="auto"/>
        <w:ind w:left="0" w:firstLine="567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BC2E28">
        <w:rPr>
          <w:b/>
          <w:bCs/>
          <w:sz w:val="28"/>
          <w:szCs w:val="28"/>
        </w:rPr>
        <w:t>5 балів</w:t>
      </w:r>
    </w:p>
    <w:p w:rsidR="00CC3F19" w:rsidRDefault="00CC3F19" w:rsidP="00BC2E28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BC2E28">
        <w:rPr>
          <w:sz w:val="28"/>
          <w:szCs w:val="28"/>
        </w:rPr>
        <w:t>Знайдемо параметри ринкової рівноваги</w:t>
      </w:r>
      <w:r w:rsidRPr="00BC2E28">
        <w:rPr>
          <w:sz w:val="28"/>
          <w:szCs w:val="28"/>
        </w:rPr>
        <w:tab/>
      </w:r>
      <w:r>
        <w:rPr>
          <w:sz w:val="28"/>
          <w:szCs w:val="28"/>
        </w:rPr>
        <w:t xml:space="preserve">. </w:t>
      </w:r>
    </w:p>
    <w:p w:rsidR="00CC3F19" w:rsidRDefault="00CC3F19" w:rsidP="00BC2E28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BC2E28">
        <w:rPr>
          <w:sz w:val="28"/>
          <w:szCs w:val="28"/>
        </w:rPr>
        <w:tab/>
      </w:r>
    </w:p>
    <w:p w:rsidR="00CC3F19" w:rsidRDefault="00CC3F19" w:rsidP="00BC2E28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Обсяг пропозиції фірм, що сплачують податок, буде становити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081" type="#_x0000_t75" style="width:129pt;height:16.5pt">
            <v:imagedata r:id="rId26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82" type="#_x0000_t75" style="width:129pt;height:16.5pt">
            <v:imagedata r:id="rId26" o:title="" chromakey="white"/>
          </v:shape>
        </w:pict>
      </w:r>
      <w:r w:rsidRPr="003048A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а надходження до бюджету 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083" type="#_x0000_t75" style="width:90pt;height:16.5pt">
            <v:imagedata r:id="rId27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084" type="#_x0000_t75" style="width:90pt;height:16.5pt">
            <v:imagedata r:id="rId27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B942C0">
        <w:rPr>
          <w:b/>
          <w:bCs/>
          <w:sz w:val="28"/>
          <w:szCs w:val="28"/>
        </w:rPr>
        <w:t>5 балів</w:t>
      </w:r>
    </w:p>
    <w:p w:rsidR="00CC3F19" w:rsidRDefault="00CC3F19" w:rsidP="00BC2E28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:rsidR="00CC3F19" w:rsidRPr="00793143" w:rsidRDefault="00CC3F19" w:rsidP="00BC2E28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</w:rPr>
        <w:t xml:space="preserve">2) </w:t>
      </w:r>
      <w:r w:rsidRPr="00B942C0">
        <w:rPr>
          <w:sz w:val="28"/>
          <w:szCs w:val="28"/>
        </w:rPr>
        <w:t xml:space="preserve">Граничні витрати </w:t>
      </w:r>
      <w:r>
        <w:rPr>
          <w:sz w:val="28"/>
          <w:szCs w:val="28"/>
        </w:rPr>
        <w:t>кожної з фірм, що сплачують податок</w:t>
      </w:r>
      <w:r w:rsidRPr="00793143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зростуть на розмір податку і будуть становити</w:t>
      </w:r>
      <w:r w:rsidRPr="00793143">
        <w:rPr>
          <w:sz w:val="28"/>
          <w:szCs w:val="28"/>
          <w:lang w:val="ru-RU"/>
        </w:rPr>
        <w:t>: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085" type="#_x0000_t75" style="width:134.25pt;height:79.5pt">
            <v:imagedata r:id="rId28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086" type="#_x0000_t75" style="width:134.25pt;height:79.5pt">
            <v:imagedata r:id="rId28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  <w:r>
        <w:rPr>
          <w:sz w:val="28"/>
          <w:szCs w:val="28"/>
          <w:lang w:val="ru-RU"/>
        </w:rPr>
        <w:t xml:space="preserve">, а </w:t>
      </w:r>
      <w:r w:rsidRPr="00E66CDB">
        <w:rPr>
          <w:sz w:val="28"/>
          <w:szCs w:val="28"/>
        </w:rPr>
        <w:t>загальні витрати</w:t>
      </w:r>
      <w:r w:rsidRPr="00793143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087" type="#_x0000_t75" style="width:133.5pt;height:19.5pt">
            <v:imagedata r:id="rId29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088" type="#_x0000_t75" style="width:133.5pt;height:19.5pt">
            <v:imagedata r:id="rId29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</w:p>
    <w:p w:rsidR="00CC3F19" w:rsidRDefault="00CC3F19" w:rsidP="009A3991">
      <w:pPr>
        <w:tabs>
          <w:tab w:val="left" w:pos="0"/>
          <w:tab w:val="left" w:pos="5387"/>
          <w:tab w:val="left" w:pos="5812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Оскільки обсяг випуску кожної з фірм, що сплачують податок, становить    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089" type="#_x0000_t75" style="width:75.75pt;height:16.5pt">
            <v:imagedata r:id="rId30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90" type="#_x0000_t75" style="width:75.75pt;height:16.5pt">
            <v:imagedata r:id="rId30" o:title="" chromakey="white"/>
          </v:shape>
        </w:pict>
      </w:r>
      <w:r w:rsidRPr="003048A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, то її прибуток  дорівнює 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091" type="#_x0000_t75" style="width:163.5pt;height:16.5pt">
            <v:imagedata r:id="rId31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092" type="#_x0000_t75" style="width:163.5pt;height:16.5pt">
            <v:imagedata r:id="rId31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  <w:r>
        <w:rPr>
          <w:sz w:val="28"/>
          <w:szCs w:val="28"/>
          <w:lang w:val="ru-RU"/>
        </w:rPr>
        <w:t>.</w:t>
      </w:r>
    </w:p>
    <w:p w:rsidR="00CC3F19" w:rsidRDefault="00CC3F19" w:rsidP="009A3991">
      <w:pPr>
        <w:tabs>
          <w:tab w:val="left" w:pos="0"/>
          <w:tab w:val="left" w:pos="5387"/>
          <w:tab w:val="left" w:pos="5812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952FA1">
        <w:rPr>
          <w:sz w:val="28"/>
          <w:szCs w:val="28"/>
        </w:rPr>
        <w:t xml:space="preserve">Для нової фірми обсяг випуску становить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093" type="#_x0000_t75" style="width:75.75pt;height:16.5pt">
            <v:imagedata r:id="rId32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94" type="#_x0000_t75" style="width:75.75pt;height:16.5pt">
            <v:imagedata r:id="rId32" o:title="" chromakey="white"/>
          </v:shape>
        </w:pict>
      </w:r>
      <w:r w:rsidRPr="003048A2">
        <w:rPr>
          <w:sz w:val="28"/>
          <w:szCs w:val="28"/>
        </w:rPr>
        <w:fldChar w:fldCharType="end"/>
      </w:r>
      <w:r w:rsidRPr="00952FA1">
        <w:rPr>
          <w:sz w:val="28"/>
          <w:szCs w:val="28"/>
        </w:rPr>
        <w:t xml:space="preserve">, а прибуток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095" type="#_x0000_t75" style="width:170.25pt;height:16.5pt">
            <v:imagedata r:id="rId33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96" type="#_x0000_t75" style="width:170.25pt;height:16.5pt">
            <v:imagedata r:id="rId33" o:title="" chromakey="white"/>
          </v:shape>
        </w:pict>
      </w:r>
      <w:r w:rsidRPr="003048A2"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  <w:r w:rsidRPr="00952FA1">
        <w:rPr>
          <w:b/>
          <w:bCs/>
          <w:sz w:val="28"/>
          <w:szCs w:val="28"/>
        </w:rPr>
        <w:tab/>
      </w:r>
    </w:p>
    <w:p w:rsidR="00CC3F19" w:rsidRDefault="00CC3F19" w:rsidP="009A3991">
      <w:pPr>
        <w:tabs>
          <w:tab w:val="left" w:pos="0"/>
          <w:tab w:val="left" w:pos="5387"/>
          <w:tab w:val="left" w:pos="5812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6F6468">
        <w:rPr>
          <w:sz w:val="28"/>
          <w:szCs w:val="28"/>
        </w:rPr>
        <w:t xml:space="preserve">Тому прибуток фірми, що сплачує податок, </w:t>
      </w:r>
      <w:r>
        <w:rPr>
          <w:sz w:val="28"/>
          <w:szCs w:val="28"/>
        </w:rPr>
        <w:t>становить  від прибутку фірми, що звільнена від оподаткування.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6923">
        <w:rPr>
          <w:b/>
          <w:bCs/>
          <w:sz w:val="28"/>
          <w:szCs w:val="28"/>
        </w:rPr>
        <w:t>5 балів</w:t>
      </w:r>
    </w:p>
    <w:p w:rsidR="00CC3F19" w:rsidRDefault="00CC3F19" w:rsidP="009A3991">
      <w:pPr>
        <w:tabs>
          <w:tab w:val="left" w:pos="0"/>
          <w:tab w:val="left" w:pos="5387"/>
          <w:tab w:val="left" w:pos="5812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CC3F19" w:rsidRPr="00BD3790" w:rsidRDefault="00CC3F19" w:rsidP="009A3991">
      <w:pPr>
        <w:tabs>
          <w:tab w:val="left" w:pos="0"/>
          <w:tab w:val="left" w:pos="5387"/>
          <w:tab w:val="left" w:pos="5812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6D6923">
        <w:rPr>
          <w:sz w:val="28"/>
          <w:szCs w:val="28"/>
        </w:rPr>
        <w:t xml:space="preserve">3) </w:t>
      </w:r>
      <w:r>
        <w:rPr>
          <w:sz w:val="28"/>
          <w:szCs w:val="28"/>
        </w:rPr>
        <w:t>До введення податку пропозиція всіх фірм</w:t>
      </w:r>
      <w:r w:rsidRPr="007A6565">
        <w:rPr>
          <w:sz w:val="28"/>
          <w:szCs w:val="28"/>
          <w:lang w:val="ru-RU"/>
        </w:rPr>
        <w:t xml:space="preserve">: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097" type="#_x0000_t75" style="width:108pt;height:14.25pt">
            <v:imagedata r:id="rId34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098" type="#_x0000_t75" style="width:108pt;height:14.25pt">
            <v:imagedata r:id="rId34" o:title="" chromakey="white"/>
          </v:shape>
        </w:pict>
      </w:r>
      <w:r w:rsidRPr="003048A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а параметри рівноваги: 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099" type="#_x0000_t75" style="width:98.25pt;height:16.5pt">
            <v:imagedata r:id="rId35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100" type="#_x0000_t75" style="width:98.25pt;height:16.5pt">
            <v:imagedata r:id="rId35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  <w:r w:rsidRPr="007A6565">
        <w:rPr>
          <w:sz w:val="28"/>
          <w:szCs w:val="28"/>
          <w:lang w:val="ru-RU"/>
        </w:rPr>
        <w:t>.</w:t>
      </w:r>
    </w:p>
    <w:p w:rsidR="00CC3F19" w:rsidRPr="00BD3790" w:rsidRDefault="00CC3F19" w:rsidP="009A3991">
      <w:pPr>
        <w:tabs>
          <w:tab w:val="left" w:pos="0"/>
          <w:tab w:val="left" w:pos="5387"/>
          <w:tab w:val="left" w:pos="5812"/>
        </w:tabs>
        <w:spacing w:after="0" w:line="24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Галузевий обсяг випуску після введення податку становить 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101" type="#_x0000_t75" style="width:148.5pt;height:16.5pt">
            <v:imagedata r:id="rId36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102" type="#_x0000_t75" style="width:148.5pt;height:16.5pt">
            <v:imagedata r:id="rId36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  <w:r>
        <w:rPr>
          <w:sz w:val="28"/>
          <w:szCs w:val="28"/>
          <w:lang w:val="ru-RU"/>
        </w:rPr>
        <w:t xml:space="preserve"> </w:t>
      </w:r>
      <w:r w:rsidRPr="00A37E9E">
        <w:rPr>
          <w:sz w:val="28"/>
          <w:szCs w:val="28"/>
        </w:rPr>
        <w:t>від початкового, тобто</w:t>
      </w:r>
      <w:r w:rsidRPr="00BD3790">
        <w:rPr>
          <w:sz w:val="28"/>
          <w:szCs w:val="28"/>
        </w:rPr>
        <w:t xml:space="preserve"> скоротився на 15%.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BD3790">
        <w:rPr>
          <w:b/>
          <w:bCs/>
          <w:sz w:val="28"/>
          <w:szCs w:val="28"/>
        </w:rPr>
        <w:t>5 балів</w:t>
      </w:r>
    </w:p>
    <w:p w:rsidR="00CC3F19" w:rsidRPr="007A6565" w:rsidRDefault="00CC3F19" w:rsidP="00E50949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CC3F19" w:rsidRPr="009A3991" w:rsidRDefault="00CC3F19" w:rsidP="00E50949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CC3F19" w:rsidRPr="009224F8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A37E9E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42204F">
        <w:rPr>
          <w:b/>
          <w:bCs/>
          <w:sz w:val="28"/>
          <w:szCs w:val="28"/>
        </w:rPr>
        <w:t xml:space="preserve"> клас</w:t>
      </w:r>
    </w:p>
    <w:p w:rsidR="00CC3F19" w:rsidRDefault="00CC3F19" w:rsidP="00A37E9E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1(10 балів)</w:t>
      </w:r>
    </w:p>
    <w:p w:rsidR="00CC3F19" w:rsidRDefault="00CC3F19" w:rsidP="00A37E9E">
      <w:pPr>
        <w:pStyle w:val="ListParagraph"/>
        <w:numPr>
          <w:ilvl w:val="0"/>
          <w:numId w:val="5"/>
        </w:numPr>
        <w:tabs>
          <w:tab w:val="left" w:pos="-142"/>
          <w:tab w:val="left" w:pos="709"/>
        </w:tabs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Запишемо загальне рівняння попиту.</w:t>
      </w:r>
    </w:p>
    <w:p w:rsidR="00CC3F19" w:rsidRPr="00F443ED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rPr>
          <w:sz w:val="28"/>
          <w:szCs w:val="28"/>
        </w:rPr>
      </w:pPr>
      <w:r>
        <w:pict>
          <v:shape id="_x0000_i1103" type="#_x0000_t75" style="width:219.75pt;height:44.25pt">
            <v:imagedata r:id="rId11" o:title="" chromakey="white"/>
          </v:shape>
        </w:pict>
      </w:r>
    </w:p>
    <w:p w:rsidR="00CC3F19" w:rsidRPr="007D18B8" w:rsidRDefault="00CC3F19" w:rsidP="00A37E9E">
      <w:pPr>
        <w:pStyle w:val="ListParagraph"/>
        <w:tabs>
          <w:tab w:val="left" w:pos="-142"/>
          <w:tab w:val="left" w:pos="284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104" type="#_x0000_t75" style="width:283.5pt;height:16.5pt">
            <v:imagedata r:id="rId12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105" type="#_x0000_t75" style="width:283.5pt;height:16.5pt">
            <v:imagedata r:id="rId12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  <w:r w:rsidRPr="00476BD1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</w:rPr>
        <w:t>належить проміжку обсягу попиту за ціною 8).</w:t>
      </w:r>
    </w:p>
    <w:p w:rsidR="00CC3F19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Отже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106" type="#_x0000_t75" style="width:93.75pt;height:13.5pt">
            <v:imagedata r:id="rId13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107" type="#_x0000_t75" style="width:93.75pt;height:13.5pt">
            <v:imagedata r:id="rId13" o:title="" chromakey="white"/>
          </v:shape>
        </w:pict>
      </w:r>
      <w:r w:rsidRPr="003048A2">
        <w:rPr>
          <w:sz w:val="28"/>
          <w:szCs w:val="28"/>
        </w:rPr>
        <w:fldChar w:fldCharType="end"/>
      </w:r>
      <w:r w:rsidRPr="007D18B8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</w:t>
      </w:r>
      <w:r w:rsidRPr="00CE6897">
        <w:rPr>
          <w:b/>
          <w:bCs/>
          <w:sz w:val="28"/>
          <w:szCs w:val="28"/>
        </w:rPr>
        <w:t xml:space="preserve"> бали</w:t>
      </w:r>
    </w:p>
    <w:p w:rsidR="00CC3F19" w:rsidRPr="007D18B8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CC3F19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 w:rsidRPr="007D18B8">
        <w:rPr>
          <w:sz w:val="28"/>
          <w:szCs w:val="28"/>
        </w:rPr>
        <w:t xml:space="preserve">2) </w:t>
      </w:r>
      <w:r>
        <w:rPr>
          <w:sz w:val="28"/>
          <w:szCs w:val="28"/>
        </w:rPr>
        <w:t>Оскільки за ціною 8 споживачі готові придбати 24 одиниці товару (4 одиниці споживачі першої групи та 20 одиниць споживачі другої групи) а виробники готові виробити 22 одиниці, то дефіцит буде становити 2 одиниці товару.</w:t>
      </w:r>
    </w:p>
    <w:p w:rsidR="00CC3F19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</w:t>
      </w:r>
      <w:r w:rsidRPr="00CE6897">
        <w:rPr>
          <w:b/>
          <w:bCs/>
          <w:sz w:val="28"/>
          <w:szCs w:val="28"/>
        </w:rPr>
        <w:t xml:space="preserve"> бали</w:t>
      </w:r>
    </w:p>
    <w:p w:rsidR="00CC3F19" w:rsidRPr="00CE6897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:rsidR="00CC3F19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3) Нехай </w:t>
      </w:r>
      <w:r>
        <w:rPr>
          <w:sz w:val="28"/>
          <w:szCs w:val="28"/>
          <w:lang w:val="en-US"/>
        </w:rPr>
        <w:t>s</w:t>
      </w:r>
      <w:r w:rsidRPr="00FD532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розмір субсидії. Тоді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108" type="#_x0000_t75" style="width:47.25pt;height:79.5pt">
            <v:imagedata r:id="rId19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109" type="#_x0000_t75" style="width:47.25pt;height:79.5pt">
            <v:imagedata r:id="rId19" o:title="" chromakey="white"/>
          </v:shape>
        </w:pict>
      </w:r>
      <w:r w:rsidRPr="003048A2">
        <w:rPr>
          <w:sz w:val="28"/>
          <w:szCs w:val="28"/>
        </w:rPr>
        <w:fldChar w:fldCharType="end"/>
      </w:r>
      <w:r w:rsidRPr="00FD53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Звідси розмір субсидії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110" type="#_x0000_t75" style="width:46.5pt;height:16.5pt">
            <v:imagedata r:id="rId14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111" type="#_x0000_t75" style="width:46.5pt;height:16.5pt">
            <v:imagedata r:id="rId14" o:title="" chromakey="white"/>
          </v:shape>
        </w:pict>
      </w:r>
      <w:r w:rsidRPr="003048A2">
        <w:rPr>
          <w:sz w:val="28"/>
          <w:szCs w:val="28"/>
        </w:rPr>
        <w:fldChar w:fldCharType="end"/>
      </w:r>
      <w:r w:rsidRPr="00FD5324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 бал</w:t>
      </w:r>
    </w:p>
    <w:p w:rsidR="00CC3F19" w:rsidRPr="00E50949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:rsidR="00CC3F19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 w:rsidRPr="004301FB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Оскільки після запровадження субсидії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112" type="#_x0000_t75" style="width:93.75pt;height:13.5pt">
            <v:imagedata r:id="rId20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113" type="#_x0000_t75" style="width:93.75pt;height:13.5pt">
            <v:imagedata r:id="rId20" o:title="" chromakey="white"/>
          </v:shape>
        </w:pict>
      </w:r>
      <w:r w:rsidRPr="003048A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а точкова цінова еластичність  пропозиції обчислюється за формулою </w:t>
      </w:r>
      <w:r w:rsidRPr="00A01966">
        <w:rPr>
          <w:sz w:val="28"/>
          <w:szCs w:val="28"/>
        </w:rPr>
        <w:fldChar w:fldCharType="begin"/>
      </w:r>
      <w:r w:rsidRPr="00A01966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  <w:lang w:val="ru-RU"/>
        </w:rPr>
        <w:instrText>QUOTE</w:instrText>
      </w:r>
      <w:r w:rsidRPr="00A01966">
        <w:rPr>
          <w:sz w:val="28"/>
          <w:szCs w:val="28"/>
        </w:rPr>
        <w:instrText xml:space="preserve"> </w:instrText>
      </w:r>
      <w:r>
        <w:pict>
          <v:shape id="_x0000_i1114" type="#_x0000_t75" style="width:56.25pt;height:30pt">
            <v:imagedata r:id="rId16" o:title="" chromakey="white"/>
          </v:shape>
        </w:pict>
      </w:r>
      <w:r w:rsidRPr="00A01966">
        <w:rPr>
          <w:sz w:val="28"/>
          <w:szCs w:val="28"/>
        </w:rPr>
        <w:instrText xml:space="preserve"> </w:instrText>
      </w:r>
      <w:r w:rsidRPr="00A01966">
        <w:rPr>
          <w:sz w:val="28"/>
          <w:szCs w:val="28"/>
        </w:rPr>
        <w:fldChar w:fldCharType="separate"/>
      </w:r>
      <w:r>
        <w:pict>
          <v:shape id="_x0000_i1115" type="#_x0000_t75" style="width:56.25pt;height:30pt">
            <v:imagedata r:id="rId16" o:title="" chromakey="white"/>
          </v:shape>
        </w:pict>
      </w:r>
      <w:r w:rsidRPr="00A01966">
        <w:rPr>
          <w:sz w:val="28"/>
          <w:szCs w:val="28"/>
        </w:rPr>
        <w:fldChar w:fldCharType="end"/>
      </w:r>
      <w:r w:rsidRPr="00A01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то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116" type="#_x0000_t75" style="width:22.5pt;height:15.75pt">
            <v:imagedata r:id="rId17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117" type="#_x0000_t75" style="width:22.5pt;height:15.75pt">
            <v:imagedata r:id="rId17" o:title="" chromakey="white"/>
          </v:shape>
        </w:pict>
      </w:r>
      <w:r w:rsidRPr="003048A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знизилась (</w:t>
      </w:r>
      <w:r w:rsidRPr="00A01966">
        <w:rPr>
          <w:sz w:val="28"/>
          <w:szCs w:val="28"/>
        </w:rPr>
        <w:fldChar w:fldCharType="begin"/>
      </w:r>
      <w:r w:rsidRPr="00A01966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  <w:lang w:val="ru-RU"/>
        </w:rPr>
        <w:instrText>QUOTE</w:instrText>
      </w:r>
      <w:r w:rsidRPr="00A01966">
        <w:rPr>
          <w:sz w:val="28"/>
          <w:szCs w:val="28"/>
        </w:rPr>
        <w:instrText xml:space="preserve"> </w:instrText>
      </w:r>
      <w:r>
        <w:pict>
          <v:shape id="_x0000_i1118" type="#_x0000_t75" style="width:27pt;height:16.5pt">
            <v:imagedata r:id="rId18" o:title="" chromakey="white"/>
          </v:shape>
        </w:pict>
      </w:r>
      <w:r w:rsidRPr="00A01966">
        <w:rPr>
          <w:sz w:val="28"/>
          <w:szCs w:val="28"/>
        </w:rPr>
        <w:instrText xml:space="preserve"> </w:instrText>
      </w:r>
      <w:r w:rsidRPr="00A01966">
        <w:rPr>
          <w:sz w:val="28"/>
          <w:szCs w:val="28"/>
        </w:rPr>
        <w:fldChar w:fldCharType="separate"/>
      </w:r>
      <w:r>
        <w:pict>
          <v:shape id="_x0000_i1119" type="#_x0000_t75" style="width:27pt;height:16.5pt">
            <v:imagedata r:id="rId18" o:title="" chromakey="white"/>
          </v:shape>
        </w:pict>
      </w:r>
      <w:r w:rsidRPr="00A01966">
        <w:rPr>
          <w:sz w:val="28"/>
          <w:szCs w:val="28"/>
        </w:rPr>
        <w:fldChar w:fldCharType="end"/>
      </w:r>
      <w:r w:rsidRPr="00A01966">
        <w:rPr>
          <w:sz w:val="28"/>
          <w:szCs w:val="28"/>
        </w:rPr>
        <w:t xml:space="preserve"> </w:t>
      </w:r>
      <w:r w:rsidRPr="001C72B1">
        <w:rPr>
          <w:sz w:val="28"/>
          <w:szCs w:val="28"/>
        </w:rPr>
        <w:t>– залишились незмінними, а знаменник</w:t>
      </w:r>
      <w:r>
        <w:rPr>
          <w:sz w:val="28"/>
          <w:szCs w:val="28"/>
        </w:rPr>
        <w:t xml:space="preserve"> збільшився). </w:t>
      </w:r>
      <w:r w:rsidRPr="001C72B1">
        <w:rPr>
          <w:sz w:val="28"/>
          <w:szCs w:val="28"/>
        </w:rPr>
        <w:t xml:space="preserve"> </w:t>
      </w:r>
    </w:p>
    <w:p w:rsidR="00CC3F19" w:rsidRDefault="00CC3F19" w:rsidP="00A37E9E">
      <w:pPr>
        <w:pStyle w:val="NoSpacing"/>
        <w:jc w:val="both"/>
        <w:rPr>
          <w:b/>
          <w:bCs/>
          <w:sz w:val="28"/>
          <w:szCs w:val="28"/>
        </w:rPr>
      </w:pPr>
      <w:r w:rsidRPr="00611E4B">
        <w:rPr>
          <w:sz w:val="28"/>
          <w:szCs w:val="28"/>
        </w:rPr>
        <w:t xml:space="preserve">Цей результат можна отримати розрахунково, обчисливши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120" type="#_x0000_t75" style="width:22.5pt;height:15.75pt">
            <v:imagedata r:id="rId17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121" type="#_x0000_t75" style="width:22.5pt;height:15.75pt">
            <v:imagedata r:id="rId17" o:title="" chromakey="white"/>
          </v:shape>
        </w:pict>
      </w:r>
      <w:r w:rsidRPr="003048A2">
        <w:rPr>
          <w:sz w:val="28"/>
          <w:szCs w:val="28"/>
        </w:rPr>
        <w:fldChar w:fldCharType="end"/>
      </w:r>
      <w:r w:rsidRPr="00611E4B">
        <w:rPr>
          <w:sz w:val="28"/>
          <w:szCs w:val="28"/>
        </w:rPr>
        <w:t xml:space="preserve"> у кожній з точок</w:t>
      </w:r>
      <w:r w:rsidRPr="00611E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рівноваги, однак достатньо </w:t>
      </w:r>
      <w:r w:rsidRPr="00611E4B">
        <w:rPr>
          <w:sz w:val="28"/>
          <w:szCs w:val="28"/>
        </w:rPr>
        <w:t xml:space="preserve"> </w:t>
      </w:r>
      <w:r w:rsidRPr="00611E4B">
        <w:rPr>
          <w:rFonts w:ascii="Times New Roman" w:hAnsi="Times New Roman" w:cs="Times New Roman"/>
          <w:sz w:val="28"/>
          <w:szCs w:val="28"/>
        </w:rPr>
        <w:t>обґрунтувати</w:t>
      </w:r>
      <w:r w:rsidRPr="00611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зниження цінової еластичності пропозиції будь-яким способом.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</w:t>
      </w:r>
      <w:r w:rsidRPr="00CE6897">
        <w:rPr>
          <w:b/>
          <w:bCs/>
          <w:sz w:val="28"/>
          <w:szCs w:val="28"/>
        </w:rPr>
        <w:t xml:space="preserve"> бали</w:t>
      </w:r>
    </w:p>
    <w:p w:rsidR="00CC3F19" w:rsidRPr="00611E4B" w:rsidRDefault="00CC3F19" w:rsidP="00A37E9E">
      <w:pPr>
        <w:pStyle w:val="NoSpacing"/>
        <w:rPr>
          <w:sz w:val="28"/>
          <w:szCs w:val="28"/>
        </w:rPr>
      </w:pPr>
    </w:p>
    <w:p w:rsidR="00CC3F19" w:rsidRPr="00E50949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5) Графічна ілюстрація.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</w:t>
      </w:r>
      <w:r w:rsidRPr="00CE6897">
        <w:rPr>
          <w:b/>
          <w:bCs/>
          <w:sz w:val="28"/>
          <w:szCs w:val="28"/>
        </w:rPr>
        <w:t xml:space="preserve"> бали</w:t>
      </w:r>
    </w:p>
    <w:p w:rsidR="00CC3F19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  <w:r>
        <w:rPr>
          <w:noProof/>
          <w:lang w:eastAsia="uk-UA"/>
        </w:rPr>
        <w:pict>
          <v:group id="_x0000_s1072" style="position:absolute;left:0;text-align:left;margin-left:37.65pt;margin-top:3.4pt;width:432.2pt;height:186.6pt;z-index:251660288" coordorigin="1396,10395" coordsize="9237,4217">
            <v:rect id="_x0000_s1073" style="position:absolute;left:8139;top:13714;width:553;height:449" stroked="f">
              <v:textbox style="mso-next-textbox:#_x0000_s1073">
                <w:txbxContent>
                  <w:p w:rsidR="00CC3F19" w:rsidRPr="00D54902" w:rsidRDefault="00CC3F19" w:rsidP="00A37E9E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D</w:t>
                    </w:r>
                  </w:p>
                </w:txbxContent>
              </v:textbox>
            </v:rect>
            <v:group id="_x0000_s1074" style="position:absolute;left:1396;top:10395;width:9237;height:4217" coordorigin="1396,10395" coordsize="9237,4217">
              <v:rect id="_x0000_s1075" style="position:absolute;left:5585;top:14163;width:626;height:407" stroked="f">
                <v:textbox style="mso-next-textbox:#_x0000_s1075">
                  <w:txbxContent>
                    <w:p w:rsidR="00CC3F19" w:rsidRPr="00C80BBB" w:rsidRDefault="00CC3F19" w:rsidP="00A37E9E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24</w:t>
                      </w:r>
                    </w:p>
                  </w:txbxContent>
                </v:textbox>
              </v:rect>
              <v:rect id="_x0000_s1076" style="position:absolute;left:5099;top:14163;width:486;height:408" stroked="f">
                <v:textbox style="mso-next-textbox:#_x0000_s1076">
                  <w:txbxContent>
                    <w:p w:rsidR="00CC3F19" w:rsidRPr="00C80BBB" w:rsidRDefault="00CC3F19" w:rsidP="00A37E9E">
                      <w:pPr>
                        <w:ind w:right="-135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22</w:t>
                      </w:r>
                    </w:p>
                  </w:txbxContent>
                </v:textbox>
              </v:rect>
              <v:rect id="_x0000_s1077" style="position:absolute;left:2589;top:14164;width:414;height:407" stroked="f">
                <v:textbox style="mso-next-textbox:#_x0000_s1077">
                  <w:txbxContent>
                    <w:p w:rsidR="00CC3F19" w:rsidRPr="00C80BBB" w:rsidRDefault="00CC3F19" w:rsidP="00A37E9E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_x0000_s1078" style="position:absolute;left:1396;top:11295;width:596;height:407" stroked="f">
                <v:textbox style="mso-next-textbox:#_x0000_s1078">
                  <w:txbxContent>
                    <w:p w:rsidR="00CC3F19" w:rsidRPr="00C80BBB" w:rsidRDefault="00CC3F19" w:rsidP="00A37E9E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10</w:t>
                      </w:r>
                    </w:p>
                  </w:txbxContent>
                </v:textbox>
              </v:rect>
              <v:rect id="_x0000_s1079" style="position:absolute;left:1499;top:11819;width:392;height:407" stroked="f">
                <v:textbox style="mso-next-textbox:#_x0000_s1079">
                  <w:txbxContent>
                    <w:p w:rsidR="00CC3F19" w:rsidRPr="00C80BBB" w:rsidRDefault="00CC3F19" w:rsidP="00A37E9E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80BBB">
                        <w:rPr>
                          <w:sz w:val="24"/>
                          <w:szCs w:val="24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  <v:rect id="_x0000_s1080" style="position:absolute;left:10080;top:14163;width:553;height:449" stroked="f">
                <v:textbox style="mso-next-textbox:#_x0000_s1080">
                  <w:txbxContent>
                    <w:p w:rsidR="00CC3F19" w:rsidRPr="00D54902" w:rsidRDefault="00CC3F19" w:rsidP="00A37E9E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54902">
                        <w:rPr>
                          <w:sz w:val="24"/>
                          <w:szCs w:val="24"/>
                          <w:lang w:val="en-US"/>
                        </w:rPr>
                        <w:t>Q</w:t>
                      </w:r>
                    </w:p>
                  </w:txbxContent>
                </v:textbox>
              </v:rect>
              <v:rect id="_x0000_s1081" style="position:absolute;left:1484;top:10395;width:407;height:495" stroked="f">
                <v:textbox style="mso-next-textbox:#_x0000_s1081">
                  <w:txbxContent>
                    <w:p w:rsidR="00CC3F19" w:rsidRPr="00D54902" w:rsidRDefault="00CC3F19" w:rsidP="00A37E9E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54902">
                        <w:rPr>
                          <w:sz w:val="24"/>
                          <w:szCs w:val="24"/>
                          <w:lang w:val="en-US"/>
                        </w:rPr>
                        <w:t>P</w:t>
                      </w:r>
                    </w:p>
                  </w:txbxContent>
                </v:textbox>
              </v:rect>
              <v:shape id="_x0000_s1082" type="#_x0000_t32" style="position:absolute;left:1891;top:10395;width:0;height:3768;flip:y" o:connectortype="straight">
                <v:stroke endarrow="block"/>
              </v:shape>
              <v:shape id="_x0000_s1083" type="#_x0000_t32" style="position:absolute;left:1891;top:14163;width:8334;height:0" o:connectortype="straight">
                <v:stroke endarrow="block"/>
              </v:shape>
            </v:group>
            <v:shape id="_x0000_s1084" type="#_x0000_t32" style="position:absolute;left:1891;top:11513;width:873;height:480" o:connectortype="straight"/>
            <v:shape id="_x0000_s1085" type="#_x0000_t32" style="position:absolute;left:2764;top:11993;width:3083;height:0" o:connectortype="straight"/>
            <v:shape id="_x0000_s1086" type="#_x0000_t32" style="position:absolute;left:5847;top:11994;width:2371;height:2170" o:connectortype="straight"/>
            <v:shape id="_x0000_s1087" type="#_x0000_t32" style="position:absolute;left:2764;top:11993;width:0;height:2170" o:connectortype="straight">
              <v:stroke dashstyle="dash"/>
            </v:shape>
            <v:shape id="_x0000_s1088" type="#_x0000_t32" style="position:absolute;left:5847;top:11993;width:0;height:2170" o:connectortype="straight">
              <v:stroke dashstyle="dash"/>
            </v:shape>
            <v:shape id="_x0000_s1089" type="#_x0000_t32" style="position:absolute;left:2342;top:10815;width:4742;height:3348;flip:y" o:connectortype="straight"/>
            <v:shape id="_x0000_s1090" type="#_x0000_t32" style="position:absolute;left:2764;top:11092;width:4320;height:3072;flip:y" o:connectortype="straight">
              <v:stroke dashstyle="longDash"/>
            </v:shape>
            <v:shape id="_x0000_s1091" type="#_x0000_t32" style="position:absolute;left:5425;top:11993;width:15;height:2171;flip:x" o:connectortype="straight">
              <v:stroke dashstyle="dash"/>
            </v:shape>
            <v:shape id="_x0000_s1092" type="#_x0000_t32" style="position:absolute;left:1891;top:11993;width:873;height:0;flip:x" o:connectortype="straight">
              <v:stroke dashstyle="dash"/>
            </v:shape>
            <v:rect id="_x0000_s1093" style="position:absolute;left:7084;top:10846;width:553;height:449" stroked="f">
              <v:textbox style="mso-next-textbox:#_x0000_s1093">
                <w:txbxContent>
                  <w:p w:rsidR="00CC3F19" w:rsidRPr="00D54902" w:rsidRDefault="00CC3F19" w:rsidP="00A37E9E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S</w:t>
                    </w:r>
                    <w:r w:rsidRPr="00CB3797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94" style="position:absolute;left:7084;top:10441;width:553;height:449" stroked="f">
              <v:textbox style="mso-next-textbox:#_x0000_s1094">
                <w:txbxContent>
                  <w:p w:rsidR="00CC3F19" w:rsidRPr="00D54902" w:rsidRDefault="00CC3F19" w:rsidP="00A37E9E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S</w:t>
                    </w:r>
                  </w:p>
                </w:txbxContent>
              </v:textbox>
            </v:rect>
          </v:group>
        </w:pict>
      </w:r>
    </w:p>
    <w:p w:rsidR="00CC3F19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A37E9E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A37E9E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CC3F19" w:rsidRDefault="00CC3F19" w:rsidP="00A37E9E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CC3F19" w:rsidRDefault="00CC3F19" w:rsidP="00A37E9E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CC3F19" w:rsidRDefault="00CC3F19" w:rsidP="00A37E9E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CC3F19" w:rsidRDefault="00CC3F19" w:rsidP="00A37E9E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CC3F19" w:rsidRDefault="00CC3F19" w:rsidP="00A37E9E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CC3F19" w:rsidRDefault="00CC3F19" w:rsidP="00A37E9E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CC3F19" w:rsidRDefault="00CC3F19" w:rsidP="00F56BAE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2(15 балів)</w:t>
      </w:r>
    </w:p>
    <w:p w:rsidR="00CC3F19" w:rsidRDefault="00CC3F19" w:rsidP="00F56BAE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CC3F19" w:rsidRDefault="00CC3F19" w:rsidP="00A37E9E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 Граничні витрати та пропозиція кожної із ста фірм</w:t>
      </w:r>
      <w:r w:rsidRPr="009224F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до введення податку.</w:t>
      </w:r>
    </w:p>
    <w:p w:rsidR="00CC3F19" w:rsidRPr="009224F8" w:rsidRDefault="00CC3F19" w:rsidP="00A37E9E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  <w:vertAlign w:val="subscript"/>
          <w:lang w:val="ru-RU"/>
        </w:rPr>
      </w:pPr>
      <w:r w:rsidRPr="003048A2">
        <w:rPr>
          <w:sz w:val="28"/>
          <w:szCs w:val="28"/>
          <w:vertAlign w:val="subscript"/>
        </w:rPr>
        <w:fldChar w:fldCharType="begin"/>
      </w:r>
      <w:r w:rsidRPr="003048A2">
        <w:rPr>
          <w:sz w:val="28"/>
          <w:szCs w:val="28"/>
          <w:vertAlign w:val="subscript"/>
        </w:rPr>
        <w:instrText xml:space="preserve"> QUOTE </w:instrText>
      </w:r>
      <w:r>
        <w:pict>
          <v:shape id="_x0000_i1122" type="#_x0000_t75" style="width:205.5pt;height:29.25pt">
            <v:imagedata r:id="rId21" o:title="" chromakey="white"/>
          </v:shape>
        </w:pict>
      </w:r>
      <w:r w:rsidRPr="003048A2">
        <w:rPr>
          <w:sz w:val="28"/>
          <w:szCs w:val="28"/>
          <w:vertAlign w:val="subscript"/>
        </w:rPr>
        <w:instrText xml:space="preserve"> </w:instrText>
      </w:r>
      <w:r w:rsidRPr="003048A2">
        <w:rPr>
          <w:sz w:val="28"/>
          <w:szCs w:val="28"/>
          <w:vertAlign w:val="subscript"/>
        </w:rPr>
        <w:fldChar w:fldCharType="separate"/>
      </w:r>
      <w:r>
        <w:pict>
          <v:shape id="_x0000_i1123" type="#_x0000_t75" style="width:205.5pt;height:29.25pt">
            <v:imagedata r:id="rId21" o:title="" chromakey="white"/>
          </v:shape>
        </w:pict>
      </w:r>
      <w:r w:rsidRPr="003048A2">
        <w:rPr>
          <w:sz w:val="28"/>
          <w:szCs w:val="28"/>
          <w:vertAlign w:val="subscript"/>
        </w:rPr>
        <w:fldChar w:fldCharType="end"/>
      </w:r>
      <w:r>
        <w:rPr>
          <w:sz w:val="28"/>
          <w:szCs w:val="28"/>
          <w:vertAlign w:val="subscript"/>
        </w:rPr>
        <w:t xml:space="preserve"> </w:t>
      </w:r>
      <w:r w:rsidRPr="009224F8">
        <w:rPr>
          <w:sz w:val="28"/>
          <w:szCs w:val="28"/>
          <w:vertAlign w:val="subscript"/>
          <w:lang w:val="ru-RU"/>
        </w:rPr>
        <w:t>.</w:t>
      </w:r>
    </w:p>
    <w:p w:rsidR="00CC3F19" w:rsidRDefault="00CC3F19" w:rsidP="00A37E9E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Якщо фірма повинна сплачувати податок, то її пропозиція матиме вигляд:         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124" type="#_x0000_t75" style="width:180pt;height:32.25pt">
            <v:imagedata r:id="rId22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125" type="#_x0000_t75" style="width:180pt;height:32.25pt">
            <v:imagedata r:id="rId22" o:title="" chromakey="white"/>
          </v:shape>
        </w:pict>
      </w:r>
      <w:r w:rsidRPr="003048A2">
        <w:rPr>
          <w:sz w:val="28"/>
          <w:szCs w:val="28"/>
        </w:rPr>
        <w:fldChar w:fldCharType="end"/>
      </w:r>
      <w:r>
        <w:rPr>
          <w:sz w:val="28"/>
          <w:szCs w:val="28"/>
        </w:rPr>
        <w:t>, а загальна пропозиція фірм, що сплачують податок</w:t>
      </w:r>
      <w:r w:rsidRPr="00CB3A2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буде становити 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126" type="#_x0000_t75" style="width:94.5pt;height:16.5pt">
            <v:imagedata r:id="rId23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127" type="#_x0000_t75" style="width:94.5pt;height:16.5pt">
            <v:imagedata r:id="rId23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  <w:r>
        <w:rPr>
          <w:sz w:val="28"/>
          <w:szCs w:val="28"/>
          <w:lang w:val="ru-RU"/>
        </w:rPr>
        <w:t xml:space="preserve">, а </w:t>
      </w:r>
      <w:r w:rsidRPr="00CB3A20">
        <w:rPr>
          <w:sz w:val="28"/>
          <w:szCs w:val="28"/>
        </w:rPr>
        <w:t>тих, що мають податкові пільги</w:t>
      </w:r>
      <w:r>
        <w:rPr>
          <w:sz w:val="28"/>
          <w:szCs w:val="28"/>
        </w:rPr>
        <w:t xml:space="preserve">,                     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128" type="#_x0000_t75" style="width:94.5pt;height:16.5pt">
            <v:imagedata r:id="rId24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129" type="#_x0000_t75" style="width:94.5pt;height:16.5pt">
            <v:imagedata r:id="rId24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  <w:r>
        <w:rPr>
          <w:sz w:val="28"/>
          <w:szCs w:val="28"/>
          <w:lang w:val="ru-RU"/>
        </w:rPr>
        <w:t>.</w:t>
      </w:r>
    </w:p>
    <w:p w:rsidR="00CC3F19" w:rsidRDefault="00CC3F19" w:rsidP="00F56BAE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Тоді </w:t>
      </w:r>
      <w:r w:rsidRPr="00CB3A20">
        <w:rPr>
          <w:sz w:val="28"/>
          <w:szCs w:val="28"/>
        </w:rPr>
        <w:t xml:space="preserve">рівняння </w:t>
      </w:r>
      <w:r>
        <w:rPr>
          <w:sz w:val="28"/>
          <w:szCs w:val="28"/>
        </w:rPr>
        <w:t xml:space="preserve">ринкової </w:t>
      </w:r>
      <w:r w:rsidRPr="00CB3A20">
        <w:rPr>
          <w:sz w:val="28"/>
          <w:szCs w:val="28"/>
        </w:rPr>
        <w:t xml:space="preserve">пропозиції </w:t>
      </w:r>
      <w:r>
        <w:rPr>
          <w:sz w:val="28"/>
          <w:szCs w:val="28"/>
        </w:rPr>
        <w:t xml:space="preserve">після введення податку </w:t>
      </w:r>
      <w:r w:rsidRPr="00CB3A20">
        <w:rPr>
          <w:sz w:val="28"/>
          <w:szCs w:val="28"/>
        </w:rPr>
        <w:t xml:space="preserve">при P </w:t>
      </w:r>
      <w:r w:rsidRPr="00BC2E28">
        <w:rPr>
          <w:rFonts w:ascii="Times New Roman" w:hAnsi="Times New Roman" w:cs="Times New Roman"/>
          <w:sz w:val="28"/>
          <w:szCs w:val="28"/>
          <w:lang w:val="ru-RU"/>
        </w:rPr>
        <w:t xml:space="preserve">&gt; </w:t>
      </w:r>
      <w:r w:rsidRPr="00CB3A20">
        <w:rPr>
          <w:sz w:val="28"/>
          <w:szCs w:val="28"/>
        </w:rPr>
        <w:t>24</w:t>
      </w:r>
      <w:r>
        <w:rPr>
          <w:sz w:val="28"/>
          <w:szCs w:val="28"/>
        </w:rPr>
        <w:t xml:space="preserve">:                  </w:t>
      </w:r>
      <w:r w:rsidRPr="00CB3A20">
        <w:rPr>
          <w:sz w:val="28"/>
          <w:szCs w:val="28"/>
        </w:rPr>
        <w:t xml:space="preserve"> 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130" type="#_x0000_t75" style="width:101.25pt;height:16.5pt">
            <v:imagedata r:id="rId25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131" type="#_x0000_t75" style="width:101.25pt;height:16.5pt">
            <v:imagedata r:id="rId25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</w:rPr>
        <w:t xml:space="preserve"> бали</w:t>
      </w:r>
    </w:p>
    <w:p w:rsidR="00CC3F19" w:rsidRPr="00F56BAE" w:rsidRDefault="00CC3F19" w:rsidP="00F56BAE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</w:p>
    <w:p w:rsidR="00CC3F19" w:rsidRDefault="00CC3F19" w:rsidP="00A37E9E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BC2E28">
        <w:rPr>
          <w:sz w:val="28"/>
          <w:szCs w:val="28"/>
        </w:rPr>
        <w:t>Знайдемо параметри ринкової рівноваги</w:t>
      </w:r>
      <w:r w:rsidRPr="00BC2E28">
        <w:rPr>
          <w:sz w:val="28"/>
          <w:szCs w:val="28"/>
        </w:rPr>
        <w:tab/>
      </w:r>
      <w:r>
        <w:rPr>
          <w:sz w:val="28"/>
          <w:szCs w:val="28"/>
        </w:rPr>
        <w:t xml:space="preserve">. </w:t>
      </w:r>
    </w:p>
    <w:p w:rsidR="00CC3F19" w:rsidRDefault="00CC3F19" w:rsidP="00A37E9E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BC2E28">
        <w:rPr>
          <w:sz w:val="28"/>
          <w:szCs w:val="28"/>
        </w:rPr>
        <w:tab/>
      </w:r>
    </w:p>
    <w:p w:rsidR="00CC3F19" w:rsidRDefault="00CC3F19" w:rsidP="00A37E9E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Обсяг пропозиції фірм, що сплачують податок, буде становити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132" type="#_x0000_t75" style="width:129pt;height:16.5pt">
            <v:imagedata r:id="rId26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133" type="#_x0000_t75" style="width:129pt;height:16.5pt">
            <v:imagedata r:id="rId26" o:title="" chromakey="white"/>
          </v:shape>
        </w:pict>
      </w:r>
      <w:r w:rsidRPr="003048A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а надходження до бюджету 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134" type="#_x0000_t75" style="width:90pt;height:16.5pt">
            <v:imagedata r:id="rId27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135" type="#_x0000_t75" style="width:90pt;height:16.5pt">
            <v:imagedata r:id="rId27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3</w:t>
      </w:r>
      <w:r>
        <w:rPr>
          <w:b/>
          <w:bCs/>
          <w:sz w:val="28"/>
          <w:szCs w:val="28"/>
        </w:rPr>
        <w:t xml:space="preserve"> бали</w:t>
      </w:r>
    </w:p>
    <w:p w:rsidR="00CC3F19" w:rsidRDefault="00CC3F19" w:rsidP="00A37E9E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:rsidR="00CC3F19" w:rsidRPr="00A37E9E" w:rsidRDefault="00CC3F19" w:rsidP="00A37E9E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</w:rPr>
        <w:t xml:space="preserve">2) </w:t>
      </w:r>
      <w:r w:rsidRPr="00B942C0">
        <w:rPr>
          <w:sz w:val="28"/>
          <w:szCs w:val="28"/>
        </w:rPr>
        <w:t xml:space="preserve">Граничні витрати </w:t>
      </w:r>
      <w:r>
        <w:rPr>
          <w:sz w:val="28"/>
          <w:szCs w:val="28"/>
        </w:rPr>
        <w:t>кожної з фірм, що сплачують податок</w:t>
      </w:r>
      <w:r w:rsidRPr="00A37E9E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зростуть на розмір податку і будуть становити</w:t>
      </w:r>
      <w:r w:rsidRPr="00A37E9E">
        <w:rPr>
          <w:sz w:val="28"/>
          <w:szCs w:val="28"/>
          <w:lang w:val="ru-RU"/>
        </w:rPr>
        <w:t>: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136" type="#_x0000_t75" style="width:134.25pt;height:79.5pt">
            <v:imagedata r:id="rId28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137" type="#_x0000_t75" style="width:134.25pt;height:79.5pt">
            <v:imagedata r:id="rId28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  <w:r>
        <w:rPr>
          <w:sz w:val="28"/>
          <w:szCs w:val="28"/>
          <w:lang w:val="ru-RU"/>
        </w:rPr>
        <w:t xml:space="preserve">, а </w:t>
      </w:r>
      <w:r w:rsidRPr="00E66CDB">
        <w:rPr>
          <w:sz w:val="28"/>
          <w:szCs w:val="28"/>
        </w:rPr>
        <w:t>загальні витрати</w:t>
      </w:r>
      <w:r w:rsidRPr="00A37E9E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138" type="#_x0000_t75" style="width:133.5pt;height:19.5pt">
            <v:imagedata r:id="rId29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139" type="#_x0000_t75" style="width:133.5pt;height:19.5pt">
            <v:imagedata r:id="rId29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</w:p>
    <w:p w:rsidR="00CC3F19" w:rsidRDefault="00CC3F19" w:rsidP="00A37E9E">
      <w:pPr>
        <w:tabs>
          <w:tab w:val="left" w:pos="0"/>
          <w:tab w:val="left" w:pos="5387"/>
          <w:tab w:val="left" w:pos="5812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Оскільки обсяг випуску кожної з фірм, що сплачують податок, становить    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140" type="#_x0000_t75" style="width:75.75pt;height:16.5pt">
            <v:imagedata r:id="rId30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141" type="#_x0000_t75" style="width:75.75pt;height:16.5pt">
            <v:imagedata r:id="rId30" o:title="" chromakey="white"/>
          </v:shape>
        </w:pict>
      </w:r>
      <w:r w:rsidRPr="003048A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, то її прибуток  дорівнює 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142" type="#_x0000_t75" style="width:163.5pt;height:16.5pt">
            <v:imagedata r:id="rId31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143" type="#_x0000_t75" style="width:163.5pt;height:16.5pt">
            <v:imagedata r:id="rId31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  <w:r>
        <w:rPr>
          <w:sz w:val="28"/>
          <w:szCs w:val="28"/>
          <w:lang w:val="ru-RU"/>
        </w:rPr>
        <w:t>.</w:t>
      </w:r>
    </w:p>
    <w:p w:rsidR="00CC3F19" w:rsidRDefault="00CC3F19" w:rsidP="00A37E9E">
      <w:pPr>
        <w:tabs>
          <w:tab w:val="left" w:pos="0"/>
          <w:tab w:val="left" w:pos="5387"/>
          <w:tab w:val="left" w:pos="5812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952FA1">
        <w:rPr>
          <w:sz w:val="28"/>
          <w:szCs w:val="28"/>
        </w:rPr>
        <w:t xml:space="preserve">Для нової фірми обсяг випуску становить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144" type="#_x0000_t75" style="width:75.75pt;height:16.5pt">
            <v:imagedata r:id="rId32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145" type="#_x0000_t75" style="width:75.75pt;height:16.5pt">
            <v:imagedata r:id="rId32" o:title="" chromakey="white"/>
          </v:shape>
        </w:pict>
      </w:r>
      <w:r w:rsidRPr="003048A2">
        <w:rPr>
          <w:sz w:val="28"/>
          <w:szCs w:val="28"/>
        </w:rPr>
        <w:fldChar w:fldCharType="end"/>
      </w:r>
      <w:r w:rsidRPr="00952FA1">
        <w:rPr>
          <w:sz w:val="28"/>
          <w:szCs w:val="28"/>
        </w:rPr>
        <w:t xml:space="preserve">, а прибуток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146" type="#_x0000_t75" style="width:170.25pt;height:16.5pt">
            <v:imagedata r:id="rId33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147" type="#_x0000_t75" style="width:170.25pt;height:16.5pt">
            <v:imagedata r:id="rId33" o:title="" chromakey="white"/>
          </v:shape>
        </w:pict>
      </w:r>
      <w:r w:rsidRPr="003048A2"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  <w:r w:rsidRPr="00952FA1">
        <w:rPr>
          <w:b/>
          <w:bCs/>
          <w:sz w:val="28"/>
          <w:szCs w:val="28"/>
        </w:rPr>
        <w:tab/>
      </w:r>
    </w:p>
    <w:p w:rsidR="00CC3F19" w:rsidRDefault="00CC3F19" w:rsidP="00A37E9E">
      <w:pPr>
        <w:tabs>
          <w:tab w:val="left" w:pos="0"/>
          <w:tab w:val="left" w:pos="5387"/>
          <w:tab w:val="left" w:pos="5812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6F6468">
        <w:rPr>
          <w:sz w:val="28"/>
          <w:szCs w:val="28"/>
        </w:rPr>
        <w:t xml:space="preserve">Тому прибуток фірми, що сплачує податок, </w:t>
      </w:r>
      <w:r>
        <w:rPr>
          <w:sz w:val="28"/>
          <w:szCs w:val="28"/>
        </w:rPr>
        <w:t>становить  від прибутку фірми, що звільнена від оподаткування.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</w:t>
      </w:r>
      <w:r w:rsidRPr="006D6923">
        <w:rPr>
          <w:b/>
          <w:bCs/>
          <w:sz w:val="28"/>
          <w:szCs w:val="28"/>
        </w:rPr>
        <w:t xml:space="preserve"> бал</w:t>
      </w:r>
      <w:r>
        <w:rPr>
          <w:b/>
          <w:bCs/>
          <w:sz w:val="28"/>
          <w:szCs w:val="28"/>
        </w:rPr>
        <w:t>и</w:t>
      </w:r>
    </w:p>
    <w:p w:rsidR="00CC3F19" w:rsidRDefault="00CC3F19" w:rsidP="00A37E9E">
      <w:pPr>
        <w:tabs>
          <w:tab w:val="left" w:pos="0"/>
          <w:tab w:val="left" w:pos="5387"/>
          <w:tab w:val="left" w:pos="5812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CC3F19" w:rsidRPr="00BD3790" w:rsidRDefault="00CC3F19" w:rsidP="00A37E9E">
      <w:pPr>
        <w:tabs>
          <w:tab w:val="left" w:pos="0"/>
          <w:tab w:val="left" w:pos="5387"/>
          <w:tab w:val="left" w:pos="5812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7A5FFF">
        <w:rPr>
          <w:sz w:val="28"/>
          <w:szCs w:val="28"/>
        </w:rPr>
        <w:t>3) До введення податку пропозиція всіх фірм</w:t>
      </w:r>
      <w:r w:rsidRPr="007A5FFF">
        <w:rPr>
          <w:sz w:val="28"/>
          <w:szCs w:val="28"/>
          <w:lang w:val="ru-RU"/>
        </w:rPr>
        <w:t xml:space="preserve">: </w:t>
      </w:r>
      <w:r w:rsidRPr="003048A2">
        <w:rPr>
          <w:sz w:val="28"/>
          <w:szCs w:val="28"/>
        </w:rPr>
        <w:fldChar w:fldCharType="begin"/>
      </w:r>
      <w:r w:rsidRPr="003048A2">
        <w:rPr>
          <w:sz w:val="28"/>
          <w:szCs w:val="28"/>
        </w:rPr>
        <w:instrText xml:space="preserve"> QUOTE </w:instrText>
      </w:r>
      <w:r>
        <w:pict>
          <v:shape id="_x0000_i1148" type="#_x0000_t75" style="width:104.25pt;height:16.5pt">
            <v:imagedata r:id="rId37" o:title="" chromakey="white"/>
          </v:shape>
        </w:pict>
      </w:r>
      <w:r w:rsidRPr="003048A2">
        <w:rPr>
          <w:sz w:val="28"/>
          <w:szCs w:val="28"/>
        </w:rPr>
        <w:instrText xml:space="preserve"> </w:instrText>
      </w:r>
      <w:r w:rsidRPr="003048A2">
        <w:rPr>
          <w:sz w:val="28"/>
          <w:szCs w:val="28"/>
        </w:rPr>
        <w:fldChar w:fldCharType="separate"/>
      </w:r>
      <w:r>
        <w:pict>
          <v:shape id="_x0000_i1149" type="#_x0000_t75" style="width:104.25pt;height:16.5pt">
            <v:imagedata r:id="rId37" o:title="" chromakey="white"/>
          </v:shape>
        </w:pict>
      </w:r>
      <w:r w:rsidRPr="003048A2">
        <w:rPr>
          <w:sz w:val="28"/>
          <w:szCs w:val="28"/>
        </w:rPr>
        <w:fldChar w:fldCharType="end"/>
      </w:r>
      <w:r w:rsidRPr="007A5FFF">
        <w:rPr>
          <w:sz w:val="28"/>
          <w:szCs w:val="28"/>
        </w:rPr>
        <w:t>, а параметри</w:t>
      </w:r>
      <w:r>
        <w:rPr>
          <w:sz w:val="28"/>
          <w:szCs w:val="28"/>
        </w:rPr>
        <w:t xml:space="preserve"> рівноваги: 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150" type="#_x0000_t75" style="width:98.25pt;height:16.5pt">
            <v:imagedata r:id="rId35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151" type="#_x0000_t75" style="width:98.25pt;height:16.5pt">
            <v:imagedata r:id="rId35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  <w:r w:rsidRPr="007A6565">
        <w:rPr>
          <w:sz w:val="28"/>
          <w:szCs w:val="28"/>
          <w:lang w:val="ru-RU"/>
        </w:rPr>
        <w:t>.</w:t>
      </w:r>
    </w:p>
    <w:p w:rsidR="00CC3F19" w:rsidRPr="00BD3790" w:rsidRDefault="00CC3F19" w:rsidP="00A37E9E">
      <w:pPr>
        <w:tabs>
          <w:tab w:val="left" w:pos="0"/>
          <w:tab w:val="left" w:pos="5387"/>
          <w:tab w:val="left" w:pos="5812"/>
        </w:tabs>
        <w:spacing w:after="0" w:line="24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Галузевий обсяг випуску після введення податку становить </w:t>
      </w:r>
      <w:r w:rsidRPr="003048A2">
        <w:rPr>
          <w:sz w:val="28"/>
          <w:szCs w:val="28"/>
          <w:lang w:val="ru-RU"/>
        </w:rPr>
        <w:fldChar w:fldCharType="begin"/>
      </w:r>
      <w:r w:rsidRPr="003048A2">
        <w:rPr>
          <w:sz w:val="28"/>
          <w:szCs w:val="28"/>
          <w:lang w:val="ru-RU"/>
        </w:rPr>
        <w:instrText xml:space="preserve"> QUOTE </w:instrText>
      </w:r>
      <w:r>
        <w:pict>
          <v:shape id="_x0000_i1152" type="#_x0000_t75" style="width:148.5pt;height:16.5pt">
            <v:imagedata r:id="rId36" o:title="" chromakey="white"/>
          </v:shape>
        </w:pict>
      </w:r>
      <w:r w:rsidRPr="003048A2">
        <w:rPr>
          <w:sz w:val="28"/>
          <w:szCs w:val="28"/>
          <w:lang w:val="ru-RU"/>
        </w:rPr>
        <w:instrText xml:space="preserve"> </w:instrText>
      </w:r>
      <w:r w:rsidRPr="003048A2">
        <w:rPr>
          <w:sz w:val="28"/>
          <w:szCs w:val="28"/>
          <w:lang w:val="ru-RU"/>
        </w:rPr>
        <w:fldChar w:fldCharType="separate"/>
      </w:r>
      <w:r>
        <w:pict>
          <v:shape id="_x0000_i1153" type="#_x0000_t75" style="width:148.5pt;height:16.5pt">
            <v:imagedata r:id="rId36" o:title="" chromakey="white"/>
          </v:shape>
        </w:pict>
      </w:r>
      <w:r w:rsidRPr="003048A2">
        <w:rPr>
          <w:sz w:val="28"/>
          <w:szCs w:val="28"/>
          <w:lang w:val="ru-RU"/>
        </w:rPr>
        <w:fldChar w:fldCharType="end"/>
      </w:r>
      <w:r>
        <w:rPr>
          <w:sz w:val="28"/>
          <w:szCs w:val="28"/>
          <w:lang w:val="ru-RU"/>
        </w:rPr>
        <w:t xml:space="preserve"> </w:t>
      </w:r>
      <w:r w:rsidRPr="00A37E9E">
        <w:rPr>
          <w:sz w:val="28"/>
          <w:szCs w:val="28"/>
        </w:rPr>
        <w:t>від початкового, тобто</w:t>
      </w:r>
      <w:r w:rsidRPr="00BD3790">
        <w:rPr>
          <w:sz w:val="28"/>
          <w:szCs w:val="28"/>
        </w:rPr>
        <w:t xml:space="preserve"> скоротився на 15%.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4</w:t>
      </w:r>
      <w:r w:rsidRPr="00BD3790">
        <w:rPr>
          <w:b/>
          <w:bCs/>
          <w:sz w:val="28"/>
          <w:szCs w:val="28"/>
        </w:rPr>
        <w:t xml:space="preserve"> бал</w:t>
      </w:r>
      <w:r>
        <w:rPr>
          <w:b/>
          <w:bCs/>
          <w:sz w:val="28"/>
          <w:szCs w:val="28"/>
        </w:rPr>
        <w:t>и</w:t>
      </w: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7A5FFF">
      <w:pPr>
        <w:tabs>
          <w:tab w:val="left" w:pos="736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3(15 балів)</w:t>
      </w:r>
    </w:p>
    <w:p w:rsidR="00CC3F19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Pr="004F4352" w:rsidRDefault="00CC3F19" w:rsidP="004F4352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4352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7A5FFF">
        <w:rPr>
          <w:rFonts w:ascii="Times New Roman" w:hAnsi="Times New Roman" w:cs="Times New Roman"/>
          <w:sz w:val="28"/>
          <w:szCs w:val="28"/>
        </w:rPr>
        <w:t xml:space="preserve">Рівняння </w:t>
      </w:r>
      <w:r w:rsidRPr="004F4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instrText xml:space="preserve"> </w:instrText>
      </w:r>
      <w:r w:rsidRPr="003048A2">
        <w:rPr>
          <w:rFonts w:ascii="Times New Roman" w:hAnsi="Times New Roman" w:cs="Times New Roman"/>
          <w:b/>
          <w:bCs/>
          <w:sz w:val="28"/>
          <w:szCs w:val="28"/>
          <w:lang w:val="ru-RU"/>
        </w:rPr>
        <w:instrText xml:space="preserve">QUOTE </w:instrText>
      </w:r>
      <w:r>
        <w:pict>
          <v:shape id="_x0000_i1154" type="#_x0000_t75" style="width:347.25pt;height:19.5pt">
            <v:imagedata r:id="rId38" o:title="" chromakey="white"/>
          </v:shape>
        </w:pict>
      </w:r>
      <w:r w:rsidRPr="003048A2">
        <w:rPr>
          <w:rFonts w:ascii="Times New Roman" w:hAnsi="Times New Roman" w:cs="Times New Roman"/>
          <w:b/>
          <w:bCs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fldChar w:fldCharType="separate"/>
      </w:r>
      <w:r>
        <w:pict>
          <v:shape id="_x0000_i1155" type="#_x0000_t75" style="width:347.25pt;height:19.5pt">
            <v:imagedata r:id="rId38" o:title="" chromakey="white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fldChar w:fldCharType="end"/>
      </w:r>
      <w:r w:rsidRPr="004F4352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:rsidR="00CC3F19" w:rsidRPr="00F0788A" w:rsidRDefault="00CC3F19" w:rsidP="004F4352">
      <w:pPr>
        <w:pStyle w:val="ListParagraph"/>
        <w:tabs>
          <w:tab w:val="left" w:pos="-142"/>
          <w:tab w:val="left" w:pos="0"/>
        </w:tabs>
        <w:spacing w:after="0" w:line="240" w:lineRule="auto"/>
        <w:ind w:left="0"/>
        <w:jc w:val="both"/>
        <w:rPr>
          <w:b/>
          <w:bCs/>
          <w:i/>
          <w:iCs/>
          <w:sz w:val="28"/>
          <w:szCs w:val="28"/>
          <w:lang w:val="ru-RU"/>
        </w:rPr>
      </w:pPr>
      <w:r w:rsidRPr="00F0788A">
        <w:rPr>
          <w:i/>
          <w:iCs/>
          <w:sz w:val="28"/>
          <w:szCs w:val="28"/>
          <w:lang w:val="ru-RU"/>
        </w:rPr>
        <w:tab/>
      </w:r>
      <w:r w:rsidRPr="00F0788A">
        <w:rPr>
          <w:i/>
          <w:iCs/>
          <w:sz w:val="28"/>
          <w:szCs w:val="28"/>
          <w:lang w:val="ru-RU"/>
        </w:rPr>
        <w:tab/>
        <w:t xml:space="preserve">      </w:t>
      </w:r>
      <w:r w:rsidRPr="003048A2">
        <w:rPr>
          <w:b/>
          <w:bCs/>
          <w:sz w:val="28"/>
          <w:szCs w:val="28"/>
          <w:lang w:val="ru-RU"/>
        </w:rPr>
        <w:fldChar w:fldCharType="begin"/>
      </w:r>
      <w:r w:rsidRPr="003048A2">
        <w:rPr>
          <w:b/>
          <w:bCs/>
          <w:sz w:val="28"/>
          <w:szCs w:val="28"/>
          <w:lang w:val="ru-RU"/>
        </w:rPr>
        <w:instrText xml:space="preserve"> QUOTE </w:instrText>
      </w:r>
      <w:r>
        <w:pict>
          <v:shape id="_x0000_i1156" type="#_x0000_t75" style="width:323.25pt;height:16.5pt">
            <v:imagedata r:id="rId39" o:title="" chromakey="white"/>
          </v:shape>
        </w:pict>
      </w:r>
      <w:r w:rsidRPr="003048A2">
        <w:rPr>
          <w:b/>
          <w:bCs/>
          <w:sz w:val="28"/>
          <w:szCs w:val="28"/>
          <w:lang w:val="ru-RU"/>
        </w:rPr>
        <w:instrText xml:space="preserve"> </w:instrText>
      </w:r>
      <w:r w:rsidRPr="003048A2">
        <w:rPr>
          <w:b/>
          <w:bCs/>
          <w:sz w:val="28"/>
          <w:szCs w:val="28"/>
          <w:lang w:val="ru-RU"/>
        </w:rPr>
        <w:fldChar w:fldCharType="separate"/>
      </w:r>
      <w:r>
        <w:pict>
          <v:shape id="_x0000_i1157" type="#_x0000_t75" style="width:323.25pt;height:16.5pt">
            <v:imagedata r:id="rId39" o:title="" chromakey="white"/>
          </v:shape>
        </w:pict>
      </w:r>
      <w:r w:rsidRPr="003048A2">
        <w:rPr>
          <w:b/>
          <w:bCs/>
          <w:sz w:val="28"/>
          <w:szCs w:val="28"/>
          <w:lang w:val="ru-RU"/>
        </w:rPr>
        <w:fldChar w:fldCharType="end"/>
      </w:r>
      <w:r w:rsidRPr="00F0788A">
        <w:rPr>
          <w:b/>
          <w:bCs/>
          <w:i/>
          <w:iCs/>
          <w:sz w:val="28"/>
          <w:szCs w:val="28"/>
          <w:lang w:val="ru-RU"/>
        </w:rPr>
        <w:t>,</w:t>
      </w:r>
    </w:p>
    <w:p w:rsidR="00CC3F19" w:rsidRDefault="00CC3F19" w:rsidP="004F4352">
      <w:pPr>
        <w:pStyle w:val="ListParagraph"/>
        <w:tabs>
          <w:tab w:val="left" w:pos="-142"/>
          <w:tab w:val="left" w:pos="0"/>
        </w:tabs>
        <w:spacing w:after="0" w:line="240" w:lineRule="auto"/>
        <w:ind w:left="0"/>
        <w:jc w:val="both"/>
        <w:rPr>
          <w:b/>
          <w:bCs/>
          <w:i/>
          <w:iCs/>
          <w:sz w:val="28"/>
          <w:szCs w:val="28"/>
          <w:lang w:val="en-US"/>
        </w:rPr>
      </w:pPr>
      <w:r w:rsidRPr="00F0788A">
        <w:rPr>
          <w:b/>
          <w:bCs/>
          <w:i/>
          <w:iCs/>
          <w:sz w:val="28"/>
          <w:szCs w:val="28"/>
          <w:lang w:val="ru-RU"/>
        </w:rPr>
        <w:t xml:space="preserve">                          </w:t>
      </w:r>
      <w:r w:rsidRPr="003048A2">
        <w:rPr>
          <w:b/>
          <w:bCs/>
          <w:sz w:val="28"/>
          <w:szCs w:val="28"/>
          <w:lang w:val="en-US"/>
        </w:rPr>
        <w:fldChar w:fldCharType="begin"/>
      </w:r>
      <w:r w:rsidRPr="003048A2">
        <w:rPr>
          <w:b/>
          <w:bCs/>
          <w:sz w:val="28"/>
          <w:szCs w:val="28"/>
          <w:lang w:val="en-US"/>
        </w:rPr>
        <w:instrText xml:space="preserve"> QUOTE </w:instrText>
      </w:r>
      <w:r>
        <w:pict>
          <v:shape id="_x0000_i1158" type="#_x0000_t75" style="width:128.25pt;height:16.5pt">
            <v:imagedata r:id="rId40" o:title="" chromakey="white"/>
          </v:shape>
        </w:pict>
      </w:r>
      <w:r w:rsidRPr="003048A2">
        <w:rPr>
          <w:b/>
          <w:bCs/>
          <w:sz w:val="28"/>
          <w:szCs w:val="28"/>
          <w:lang w:val="en-US"/>
        </w:rPr>
        <w:instrText xml:space="preserve"> </w:instrText>
      </w:r>
      <w:r w:rsidRPr="003048A2">
        <w:rPr>
          <w:b/>
          <w:bCs/>
          <w:sz w:val="28"/>
          <w:szCs w:val="28"/>
          <w:lang w:val="en-US"/>
        </w:rPr>
        <w:fldChar w:fldCharType="separate"/>
      </w:r>
      <w:r>
        <w:pict>
          <v:shape id="_x0000_i1159" type="#_x0000_t75" style="width:128.25pt;height:16.5pt">
            <v:imagedata r:id="rId40" o:title="" chromakey="white"/>
          </v:shape>
        </w:pict>
      </w:r>
      <w:r w:rsidRPr="003048A2">
        <w:rPr>
          <w:b/>
          <w:bCs/>
          <w:sz w:val="28"/>
          <w:szCs w:val="28"/>
          <w:lang w:val="en-US"/>
        </w:rPr>
        <w:fldChar w:fldCharType="end"/>
      </w:r>
    </w:p>
    <w:p w:rsidR="00CC3F19" w:rsidRDefault="00CC3F19" w:rsidP="004F4352">
      <w:pPr>
        <w:pStyle w:val="ListParagraph"/>
        <w:tabs>
          <w:tab w:val="left" w:pos="-142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2D9E">
        <w:rPr>
          <w:rFonts w:ascii="Times New Roman" w:hAnsi="Times New Roman" w:cs="Times New Roman"/>
          <w:sz w:val="28"/>
          <w:szCs w:val="28"/>
        </w:rPr>
        <w:t xml:space="preserve">Рівняння </w:t>
      </w:r>
      <w:r w:rsidRPr="003048A2">
        <w:rPr>
          <w:rFonts w:ascii="Times New Roman" w:hAnsi="Times New Roman" w:cs="Times New Roman"/>
          <w:sz w:val="28"/>
          <w:szCs w:val="28"/>
        </w:rPr>
        <w:fldChar w:fldCharType="begin"/>
      </w:r>
      <w:r w:rsidRPr="003048A2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pict>
          <v:shape id="_x0000_i1160" type="#_x0000_t75" style="width:24pt;height:16.5pt">
            <v:imagedata r:id="rId41" o:title="" chromakey="white"/>
          </v:shape>
        </w:pict>
      </w:r>
      <w:r w:rsidRPr="003048A2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048A2">
        <w:rPr>
          <w:rFonts w:ascii="Times New Roman" w:hAnsi="Times New Roman" w:cs="Times New Roman"/>
          <w:sz w:val="28"/>
          <w:szCs w:val="28"/>
        </w:rPr>
        <w:fldChar w:fldCharType="separate"/>
      </w:r>
      <w:r>
        <w:pict>
          <v:shape id="_x0000_i1161" type="#_x0000_t75" style="width:24pt;height:16.5pt">
            <v:imagedata r:id="rId41" o:title="" chromakey="white"/>
          </v:shape>
        </w:pict>
      </w:r>
      <w:r w:rsidRPr="003048A2">
        <w:rPr>
          <w:rFonts w:ascii="Times New Roman" w:hAnsi="Times New Roman" w:cs="Times New Roman"/>
          <w:sz w:val="28"/>
          <w:szCs w:val="28"/>
        </w:rPr>
        <w:fldChar w:fldCharType="end"/>
      </w:r>
      <w:r w:rsidRPr="00932D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4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304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instrText xml:space="preserve"> QUOTE </w:instrText>
      </w:r>
      <w:r>
        <w:pict>
          <v:shape id="_x0000_i1162" type="#_x0000_t75" style="width:127.5pt;height:16.5pt">
            <v:imagedata r:id="rId42" o:title="" chromakey="white"/>
          </v:shape>
        </w:pict>
      </w:r>
      <w:r w:rsidRPr="00304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instrText xml:space="preserve"> </w:instrText>
      </w:r>
      <w:r w:rsidRPr="00304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>
        <w:pict>
          <v:shape id="_x0000_i1163" type="#_x0000_t75" style="width:127.5pt;height:16.5pt">
            <v:imagedata r:id="rId42" o:title="" chromakey="white"/>
          </v:shape>
        </w:pict>
      </w:r>
      <w:r w:rsidRPr="00304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4 бали</w:t>
      </w:r>
    </w:p>
    <w:p w:rsidR="00CC3F19" w:rsidRDefault="00CC3F19" w:rsidP="004F4352">
      <w:pPr>
        <w:pStyle w:val="ListParagraph"/>
        <w:tabs>
          <w:tab w:val="left" w:pos="-142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3F19" w:rsidRPr="00735B9C" w:rsidRDefault="00CC3F19" w:rsidP="00735B9C">
      <w:pPr>
        <w:tabs>
          <w:tab w:val="left" w:pos="-142"/>
          <w:tab w:val="left" w:pos="0"/>
        </w:tabs>
        <w:spacing w:after="0" w:line="240" w:lineRule="auto"/>
        <w:jc w:val="both"/>
        <w:rPr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735B9C">
        <w:rPr>
          <w:rFonts w:ascii="Times New Roman" w:hAnsi="Times New Roman" w:cs="Times New Roman"/>
          <w:sz w:val="28"/>
          <w:szCs w:val="28"/>
          <w:lang w:eastAsia="ru-RU"/>
        </w:rPr>
        <w:t>Розв</w:t>
      </w:r>
      <w:r w:rsidRPr="00735B9C">
        <w:rPr>
          <w:rFonts w:ascii="Cambria" w:hAnsi="Cambria" w:cs="Cambria"/>
          <w:sz w:val="28"/>
          <w:szCs w:val="28"/>
          <w:lang w:eastAsia="ru-RU"/>
        </w:rPr>
        <w:t>’</w:t>
      </w:r>
      <w:r w:rsidRPr="00735B9C">
        <w:rPr>
          <w:rFonts w:ascii="Times New Roman" w:hAnsi="Times New Roman" w:cs="Times New Roman"/>
          <w:sz w:val="28"/>
          <w:szCs w:val="28"/>
          <w:lang w:eastAsia="ru-RU"/>
        </w:rPr>
        <w:t>язавши систему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48A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3048A2">
        <w:rPr>
          <w:rFonts w:ascii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pict>
          <v:shape id="_x0000_i1164" type="#_x0000_t75" style="width:132.75pt;height:27pt">
            <v:imagedata r:id="rId43" o:title="" chromakey="white"/>
          </v:shape>
        </w:pict>
      </w:r>
      <w:r w:rsidRPr="003048A2"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3048A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>
        <w:pict>
          <v:shape id="_x0000_i1165" type="#_x0000_t75" style="width:132.75pt;height:27pt">
            <v:imagedata r:id="rId43" o:title="" chromakey="white"/>
          </v:shape>
        </w:pict>
      </w:r>
      <w:r w:rsidRPr="003048A2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знайдемо рівноважний рівень </w:t>
      </w:r>
      <w:r w:rsidRPr="00F0788A">
        <w:rPr>
          <w:rFonts w:ascii="Times New Roman" w:hAnsi="Times New Roman" w:cs="Times New Roman"/>
          <w:sz w:val="28"/>
          <w:szCs w:val="28"/>
          <w:lang w:eastAsia="ru-RU"/>
        </w:rPr>
        <w:t xml:space="preserve">доходу </w:t>
      </w:r>
      <w:r w:rsidRPr="003048A2">
        <w:rPr>
          <w:rFonts w:ascii="Times New Roman" w:hAnsi="Times New Roman" w:cs="Times New Roman"/>
          <w:sz w:val="28"/>
          <w:szCs w:val="28"/>
        </w:rPr>
        <w:fldChar w:fldCharType="begin"/>
      </w:r>
      <w:r w:rsidRPr="003048A2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pict>
          <v:shape id="_x0000_i1166" type="#_x0000_t75" style="width:61.5pt;height:16.5pt">
            <v:imagedata r:id="rId44" o:title="" chromakey="white"/>
          </v:shape>
        </w:pict>
      </w:r>
      <w:r w:rsidRPr="003048A2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048A2">
        <w:rPr>
          <w:rFonts w:ascii="Times New Roman" w:hAnsi="Times New Roman" w:cs="Times New Roman"/>
          <w:sz w:val="28"/>
          <w:szCs w:val="28"/>
        </w:rPr>
        <w:fldChar w:fldCharType="separate"/>
      </w:r>
      <w:r>
        <w:pict>
          <v:shape id="_x0000_i1167" type="#_x0000_t75" style="width:61.5pt;height:16.5pt">
            <v:imagedata r:id="rId44" o:title="" chromakey="white"/>
          </v:shape>
        </w:pict>
      </w:r>
      <w:r w:rsidRPr="003048A2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 рівноважний</w:t>
      </w:r>
      <w:r w:rsidRPr="00F0788A">
        <w:rPr>
          <w:rFonts w:ascii="Times New Roman" w:hAnsi="Times New Roman" w:cs="Times New Roman"/>
          <w:sz w:val="28"/>
          <w:szCs w:val="28"/>
        </w:rPr>
        <w:t xml:space="preserve"> рівень відсоткової ставки </w:t>
      </w:r>
      <w:r w:rsidRPr="003048A2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3048A2">
        <w:rPr>
          <w:rFonts w:ascii="Times New Roman" w:hAnsi="Times New Roman" w:cs="Times New Roman"/>
          <w:b/>
          <w:bCs/>
          <w:sz w:val="28"/>
          <w:szCs w:val="28"/>
        </w:rPr>
        <w:instrText xml:space="preserve"> QUOTE </w:instrText>
      </w:r>
      <w:r>
        <w:pict>
          <v:shape id="_x0000_i1168" type="#_x0000_t75" style="width:45pt;height:16.5pt">
            <v:imagedata r:id="rId45" o:title="" chromakey="white"/>
          </v:shape>
        </w:pict>
      </w:r>
      <w:r w:rsidRPr="003048A2">
        <w:rPr>
          <w:rFonts w:ascii="Times New Roman" w:hAnsi="Times New Roman" w:cs="Times New Roman"/>
          <w:b/>
          <w:bCs/>
          <w:sz w:val="28"/>
          <w:szCs w:val="28"/>
        </w:rPr>
        <w:instrText xml:space="preserve"> </w:instrText>
      </w:r>
      <w:r w:rsidRPr="003048A2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>
        <w:pict>
          <v:shape id="_x0000_i1169" type="#_x0000_t75" style="width:45pt;height:16.5pt">
            <v:imagedata r:id="rId45" o:title="" chromakey="white"/>
          </v:shape>
        </w:pict>
      </w:r>
      <w:r w:rsidRPr="003048A2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F0788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 бали</w:t>
      </w:r>
    </w:p>
    <w:p w:rsidR="00CC3F19" w:rsidRPr="00932D9E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  <w:lang w:val="ru-RU"/>
        </w:rPr>
      </w:pPr>
    </w:p>
    <w:p w:rsidR="00CC3F19" w:rsidRDefault="00CC3F19" w:rsidP="00793143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BB9">
        <w:rPr>
          <w:sz w:val="28"/>
          <w:szCs w:val="28"/>
          <w:lang w:val="ru-RU"/>
        </w:rPr>
        <w:t>3)</w:t>
      </w:r>
      <w:r>
        <w:rPr>
          <w:sz w:val="28"/>
          <w:szCs w:val="28"/>
          <w:lang w:val="ru-RU"/>
        </w:rPr>
        <w:t xml:space="preserve"> </w:t>
      </w:r>
      <w:r w:rsidRPr="002D3BB9">
        <w:rPr>
          <w:sz w:val="28"/>
          <w:szCs w:val="28"/>
        </w:rPr>
        <w:t>Після зростання державних витрат</w:t>
      </w:r>
      <w:r>
        <w:rPr>
          <w:sz w:val="28"/>
          <w:szCs w:val="28"/>
          <w:lang w:val="ru-RU"/>
        </w:rPr>
        <w:t xml:space="preserve"> </w:t>
      </w:r>
      <w:r w:rsidRPr="003048A2">
        <w:rPr>
          <w:sz w:val="28"/>
          <w:szCs w:val="28"/>
          <w:lang w:eastAsia="ru-RU"/>
        </w:rPr>
        <w:fldChar w:fldCharType="begin"/>
      </w:r>
      <w:r w:rsidRPr="003048A2">
        <w:rPr>
          <w:sz w:val="28"/>
          <w:szCs w:val="28"/>
          <w:lang w:eastAsia="ru-RU"/>
        </w:rPr>
        <w:instrText xml:space="preserve"> QUOTE </w:instrText>
      </w:r>
      <w:r>
        <w:pict>
          <v:shape id="_x0000_i1170" type="#_x0000_t75" style="width:135.75pt;height:28.5pt">
            <v:imagedata r:id="rId46" o:title="" chromakey="white"/>
          </v:shape>
        </w:pict>
      </w:r>
      <w:r w:rsidRPr="003048A2">
        <w:rPr>
          <w:sz w:val="28"/>
          <w:szCs w:val="28"/>
          <w:lang w:eastAsia="ru-RU"/>
        </w:rPr>
        <w:instrText xml:space="preserve"> </w:instrText>
      </w:r>
      <w:r w:rsidRPr="003048A2">
        <w:rPr>
          <w:sz w:val="28"/>
          <w:szCs w:val="28"/>
          <w:lang w:eastAsia="ru-RU"/>
        </w:rPr>
        <w:fldChar w:fldCharType="separate"/>
      </w:r>
      <w:r>
        <w:pict>
          <v:shape id="_x0000_i1171" type="#_x0000_t75" style="width:135.75pt;height:28.5pt">
            <v:imagedata r:id="rId46" o:title="" chromakey="white"/>
          </v:shape>
        </w:pict>
      </w:r>
      <w:r w:rsidRPr="003048A2">
        <w:rPr>
          <w:sz w:val="28"/>
          <w:szCs w:val="28"/>
          <w:lang w:eastAsia="ru-RU"/>
        </w:rPr>
        <w:fldChar w:fldCharType="end"/>
      </w:r>
      <w:r>
        <w:rPr>
          <w:sz w:val="28"/>
          <w:szCs w:val="28"/>
          <w:lang w:eastAsia="ru-RU"/>
        </w:rPr>
        <w:t xml:space="preserve"> новий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рівноважний рівень </w:t>
      </w:r>
      <w:r w:rsidRPr="00F0788A">
        <w:rPr>
          <w:rFonts w:ascii="Times New Roman" w:hAnsi="Times New Roman" w:cs="Times New Roman"/>
          <w:sz w:val="28"/>
          <w:szCs w:val="28"/>
          <w:lang w:eastAsia="ru-RU"/>
        </w:rPr>
        <w:t xml:space="preserve">доходу </w:t>
      </w:r>
      <w:r w:rsidRPr="003048A2">
        <w:rPr>
          <w:rFonts w:ascii="Times New Roman" w:hAnsi="Times New Roman" w:cs="Times New Roman"/>
          <w:sz w:val="28"/>
          <w:szCs w:val="28"/>
        </w:rPr>
        <w:fldChar w:fldCharType="begin"/>
      </w:r>
      <w:r w:rsidRPr="003048A2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pict>
          <v:shape id="_x0000_i1172" type="#_x0000_t75" style="width:67.5pt;height:15.75pt">
            <v:imagedata r:id="rId47" o:title="" chromakey="white"/>
          </v:shape>
        </w:pict>
      </w:r>
      <w:r w:rsidRPr="003048A2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048A2">
        <w:rPr>
          <w:rFonts w:ascii="Times New Roman" w:hAnsi="Times New Roman" w:cs="Times New Roman"/>
          <w:sz w:val="28"/>
          <w:szCs w:val="28"/>
        </w:rPr>
        <w:fldChar w:fldCharType="separate"/>
      </w:r>
      <w:r>
        <w:pict>
          <v:shape id="_x0000_i1173" type="#_x0000_t75" style="width:67.5pt;height:15.75pt">
            <v:imagedata r:id="rId47" o:title="" chromakey="white"/>
          </v:shape>
        </w:pict>
      </w:r>
      <w:r w:rsidRPr="003048A2">
        <w:rPr>
          <w:rFonts w:ascii="Times New Roman" w:hAnsi="Times New Roman" w:cs="Times New Roman"/>
          <w:sz w:val="28"/>
          <w:szCs w:val="28"/>
        </w:rPr>
        <w:fldChar w:fldCharType="end"/>
      </w:r>
      <w:r w:rsidRPr="00F0788A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новий рівноважний </w:t>
      </w:r>
      <w:r w:rsidRPr="00F0788A">
        <w:rPr>
          <w:rFonts w:ascii="Times New Roman" w:hAnsi="Times New Roman" w:cs="Times New Roman"/>
          <w:sz w:val="28"/>
          <w:szCs w:val="28"/>
        </w:rPr>
        <w:t xml:space="preserve">рівень відсоткової ставки </w:t>
      </w:r>
      <w:r w:rsidRPr="003048A2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3048A2">
        <w:rPr>
          <w:rFonts w:ascii="Times New Roman" w:hAnsi="Times New Roman" w:cs="Times New Roman"/>
          <w:b/>
          <w:bCs/>
          <w:sz w:val="28"/>
          <w:szCs w:val="28"/>
        </w:rPr>
        <w:instrText xml:space="preserve"> QUOTE </w:instrText>
      </w:r>
      <w:r>
        <w:pict>
          <v:shape id="_x0000_i1174" type="#_x0000_t75" style="width:51pt;height:15.75pt">
            <v:imagedata r:id="rId48" o:title="" chromakey="white"/>
          </v:shape>
        </w:pict>
      </w:r>
      <w:r w:rsidRPr="003048A2">
        <w:rPr>
          <w:rFonts w:ascii="Times New Roman" w:hAnsi="Times New Roman" w:cs="Times New Roman"/>
          <w:b/>
          <w:bCs/>
          <w:sz w:val="28"/>
          <w:szCs w:val="28"/>
        </w:rPr>
        <w:instrText xml:space="preserve"> </w:instrText>
      </w:r>
      <w:r w:rsidRPr="003048A2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>
        <w:pict>
          <v:shape id="_x0000_i1175" type="#_x0000_t75" style="width:51pt;height:15.75pt">
            <v:imagedata r:id="rId48" o:title="" chromakey="white"/>
          </v:shape>
        </w:pict>
      </w:r>
      <w:r w:rsidRPr="003048A2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F078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3F19" w:rsidRPr="00D01102" w:rsidRDefault="00CC3F19" w:rsidP="00793143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D01102">
        <w:rPr>
          <w:b/>
          <w:bCs/>
          <w:sz w:val="28"/>
          <w:szCs w:val="28"/>
        </w:rPr>
        <w:t>3 бали</w:t>
      </w:r>
    </w:p>
    <w:p w:rsidR="00CC3F19" w:rsidRDefault="00CC3F19" w:rsidP="00793143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2840">
        <w:rPr>
          <w:sz w:val="28"/>
          <w:szCs w:val="28"/>
          <w:lang w:val="ru-RU"/>
        </w:rPr>
        <w:t xml:space="preserve">4) </w:t>
      </w:r>
      <w:r w:rsidRPr="00852840">
        <w:rPr>
          <w:sz w:val="28"/>
          <w:szCs w:val="28"/>
        </w:rPr>
        <w:t xml:space="preserve">Рівень доходу після зростання державних витрат за попередньої відсоткової ставки </w:t>
      </w:r>
      <w:r w:rsidRPr="003048A2">
        <w:rPr>
          <w:rFonts w:ascii="Times New Roman" w:hAnsi="Times New Roman" w:cs="Times New Roman"/>
          <w:sz w:val="28"/>
          <w:szCs w:val="28"/>
        </w:rPr>
        <w:fldChar w:fldCharType="begin"/>
      </w:r>
      <w:r w:rsidRPr="003048A2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pict>
          <v:shape id="_x0000_i1176" type="#_x0000_t75" style="width:47.25pt;height:16.5pt">
            <v:imagedata r:id="rId49" o:title="" chromakey="white"/>
          </v:shape>
        </w:pict>
      </w:r>
      <w:r w:rsidRPr="003048A2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048A2">
        <w:rPr>
          <w:rFonts w:ascii="Times New Roman" w:hAnsi="Times New Roman" w:cs="Times New Roman"/>
          <w:sz w:val="28"/>
          <w:szCs w:val="28"/>
        </w:rPr>
        <w:fldChar w:fldCharType="separate"/>
      </w:r>
      <w:r>
        <w:pict>
          <v:shape id="_x0000_i1177" type="#_x0000_t75" style="width:47.25pt;height:16.5pt">
            <v:imagedata r:id="rId49" o:title="" chromakey="white"/>
          </v:shape>
        </w:pict>
      </w:r>
      <w:r w:rsidRPr="003048A2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 точністю до десятків становив би</w:t>
      </w:r>
      <w:r w:rsidRPr="00852840">
        <w:rPr>
          <w:rFonts w:ascii="Times New Roman" w:hAnsi="Times New Roman" w:cs="Times New Roman"/>
          <w:sz w:val="28"/>
          <w:szCs w:val="28"/>
        </w:rPr>
        <w:t xml:space="preserve"> 5520.</w:t>
      </w:r>
      <w:r>
        <w:rPr>
          <w:rFonts w:ascii="Times New Roman" w:hAnsi="Times New Roman" w:cs="Times New Roman"/>
          <w:sz w:val="28"/>
          <w:szCs w:val="28"/>
        </w:rPr>
        <w:t xml:space="preserve"> Отже ефект витіснення дорівнює </w:t>
      </w:r>
      <w:r w:rsidRPr="00D01102">
        <w:rPr>
          <w:rFonts w:ascii="Times New Roman" w:hAnsi="Times New Roman" w:cs="Times New Roman"/>
          <w:b/>
          <w:bCs/>
          <w:sz w:val="28"/>
          <w:szCs w:val="28"/>
        </w:rPr>
        <w:t>5520-5400 = 120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1102">
        <w:rPr>
          <w:rFonts w:ascii="Times New Roman" w:hAnsi="Times New Roman" w:cs="Times New Roman"/>
          <w:b/>
          <w:bCs/>
          <w:sz w:val="28"/>
          <w:szCs w:val="28"/>
        </w:rPr>
        <w:t>3 бали</w:t>
      </w:r>
    </w:p>
    <w:p w:rsidR="00CC3F19" w:rsidRPr="00852840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04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304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instrText xml:space="preserve"> QUOTE </w:instrText>
      </w:r>
      <w:r>
        <w:pict>
          <v:shape id="_x0000_i1178" type="#_x0000_t75" style="width:159.75pt;height:32.25pt">
            <v:imagedata r:id="rId50" o:title="" chromakey="white"/>
          </v:shape>
        </w:pict>
      </w:r>
      <w:r w:rsidRPr="00304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instrText xml:space="preserve"> </w:instrText>
      </w:r>
      <w:r w:rsidRPr="00304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>
        <w:pict>
          <v:shape id="_x0000_i1179" type="#_x0000_t75" style="width:159.75pt;height:32.25pt">
            <v:imagedata r:id="rId50" o:title="" chromakey="white"/>
          </v:shape>
        </w:pict>
      </w:r>
      <w:r w:rsidRPr="00304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8528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52840">
        <w:rPr>
          <w:rFonts w:ascii="Times New Roman" w:hAnsi="Times New Roman" w:cs="Times New Roman"/>
          <w:sz w:val="28"/>
          <w:szCs w:val="28"/>
          <w:lang w:eastAsia="ru-RU"/>
        </w:rPr>
        <w:t xml:space="preserve">Звідси </w:t>
      </w:r>
      <w:r w:rsidRPr="00304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304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instrText xml:space="preserve"> QUOTE </w:instrText>
      </w:r>
      <w:r>
        <w:pict>
          <v:shape id="_x0000_i1180" type="#_x0000_t75" style="width:76.5pt;height:15pt">
            <v:imagedata r:id="rId51" o:title="" chromakey="white"/>
          </v:shape>
        </w:pict>
      </w:r>
      <w:r w:rsidRPr="00304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instrText xml:space="preserve"> </w:instrText>
      </w:r>
      <w:r w:rsidRPr="00304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>
        <w:pict>
          <v:shape id="_x0000_i1181" type="#_x0000_t75" style="width:76.5pt;height:15pt">
            <v:imagedata r:id="rId51" o:title="" chromakey="white"/>
          </v:shape>
        </w:pict>
      </w:r>
      <w:r w:rsidRPr="00304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52840">
        <w:rPr>
          <w:rFonts w:ascii="Times New Roman" w:hAnsi="Times New Roman" w:cs="Times New Roman"/>
          <w:sz w:val="28"/>
          <w:szCs w:val="28"/>
          <w:lang w:eastAsia="ru-RU"/>
        </w:rPr>
        <w:t xml:space="preserve">Номінальну пропозицію грошей треба збільшити на </w:t>
      </w:r>
      <w:r w:rsidRPr="00D011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260</w:t>
      </w:r>
      <w:r w:rsidRPr="0085284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011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3 бали</w:t>
      </w:r>
    </w:p>
    <w:p w:rsidR="00CC3F19" w:rsidRPr="00852840" w:rsidRDefault="00CC3F19" w:rsidP="00476BD1">
      <w:pPr>
        <w:pStyle w:val="ListParagraph"/>
        <w:tabs>
          <w:tab w:val="left" w:pos="-142"/>
          <w:tab w:val="left" w:pos="709"/>
        </w:tabs>
        <w:spacing w:after="0" w:line="240" w:lineRule="auto"/>
        <w:ind w:left="0"/>
        <w:jc w:val="both"/>
        <w:rPr>
          <w:i/>
          <w:iCs/>
          <w:sz w:val="28"/>
          <w:szCs w:val="28"/>
        </w:rPr>
      </w:pPr>
    </w:p>
    <w:sectPr w:rsidR="00CC3F19" w:rsidRPr="00852840" w:rsidSect="001D4A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F19" w:rsidRDefault="00CC3F19" w:rsidP="00E50949">
      <w:pPr>
        <w:spacing w:after="0" w:line="240" w:lineRule="auto"/>
      </w:pPr>
      <w:r>
        <w:separator/>
      </w:r>
    </w:p>
  </w:endnote>
  <w:endnote w:type="continuationSeparator" w:id="1">
    <w:p w:rsidR="00CC3F19" w:rsidRDefault="00CC3F19" w:rsidP="00E5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F19" w:rsidRDefault="00CC3F19" w:rsidP="00E50949">
      <w:pPr>
        <w:spacing w:after="0" w:line="240" w:lineRule="auto"/>
      </w:pPr>
      <w:r>
        <w:separator/>
      </w:r>
    </w:p>
  </w:footnote>
  <w:footnote w:type="continuationSeparator" w:id="1">
    <w:p w:rsidR="00CC3F19" w:rsidRDefault="00CC3F19" w:rsidP="00E5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08E1"/>
    <w:multiLevelType w:val="hybridMultilevel"/>
    <w:tmpl w:val="A6DE4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53073"/>
    <w:multiLevelType w:val="hybridMultilevel"/>
    <w:tmpl w:val="B3C29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A2603"/>
    <w:multiLevelType w:val="hybridMultilevel"/>
    <w:tmpl w:val="A0243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F1A0A"/>
    <w:multiLevelType w:val="hybridMultilevel"/>
    <w:tmpl w:val="C2141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536E9"/>
    <w:multiLevelType w:val="hybridMultilevel"/>
    <w:tmpl w:val="4F4EE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E2D7E"/>
    <w:multiLevelType w:val="hybridMultilevel"/>
    <w:tmpl w:val="F3AE24B0"/>
    <w:lvl w:ilvl="0" w:tplc="07C6B68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14C70"/>
    <w:multiLevelType w:val="hybridMultilevel"/>
    <w:tmpl w:val="6EE0E07E"/>
    <w:lvl w:ilvl="0" w:tplc="E4F057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A2B"/>
    <w:rsid w:val="0000007C"/>
    <w:rsid w:val="00000207"/>
    <w:rsid w:val="00000470"/>
    <w:rsid w:val="000007B6"/>
    <w:rsid w:val="000009CF"/>
    <w:rsid w:val="000016B1"/>
    <w:rsid w:val="000016D3"/>
    <w:rsid w:val="00001F2A"/>
    <w:rsid w:val="00002111"/>
    <w:rsid w:val="000025BA"/>
    <w:rsid w:val="00003339"/>
    <w:rsid w:val="000035E1"/>
    <w:rsid w:val="0000466C"/>
    <w:rsid w:val="000055FB"/>
    <w:rsid w:val="00005C08"/>
    <w:rsid w:val="00005F46"/>
    <w:rsid w:val="00006115"/>
    <w:rsid w:val="00006AC5"/>
    <w:rsid w:val="00006F96"/>
    <w:rsid w:val="00010177"/>
    <w:rsid w:val="0001108A"/>
    <w:rsid w:val="00011B7F"/>
    <w:rsid w:val="0001336F"/>
    <w:rsid w:val="000141C9"/>
    <w:rsid w:val="00014432"/>
    <w:rsid w:val="0001599B"/>
    <w:rsid w:val="00017CCF"/>
    <w:rsid w:val="000204E3"/>
    <w:rsid w:val="000216A1"/>
    <w:rsid w:val="00022885"/>
    <w:rsid w:val="00022F3D"/>
    <w:rsid w:val="000236F9"/>
    <w:rsid w:val="00024617"/>
    <w:rsid w:val="000252EB"/>
    <w:rsid w:val="00026153"/>
    <w:rsid w:val="00026824"/>
    <w:rsid w:val="000268DD"/>
    <w:rsid w:val="00027CA7"/>
    <w:rsid w:val="0003025A"/>
    <w:rsid w:val="00030F3A"/>
    <w:rsid w:val="00032AA6"/>
    <w:rsid w:val="00034757"/>
    <w:rsid w:val="00034B46"/>
    <w:rsid w:val="00035B0D"/>
    <w:rsid w:val="00036801"/>
    <w:rsid w:val="00036865"/>
    <w:rsid w:val="00036EAD"/>
    <w:rsid w:val="000416B6"/>
    <w:rsid w:val="00041C6E"/>
    <w:rsid w:val="00041DEE"/>
    <w:rsid w:val="00042BAF"/>
    <w:rsid w:val="00042E1D"/>
    <w:rsid w:val="000433AB"/>
    <w:rsid w:val="00043C88"/>
    <w:rsid w:val="00044D76"/>
    <w:rsid w:val="00045BEC"/>
    <w:rsid w:val="00045C83"/>
    <w:rsid w:val="00047DDC"/>
    <w:rsid w:val="000501DB"/>
    <w:rsid w:val="00050B7B"/>
    <w:rsid w:val="00051830"/>
    <w:rsid w:val="00051A29"/>
    <w:rsid w:val="00052942"/>
    <w:rsid w:val="00053C37"/>
    <w:rsid w:val="00057935"/>
    <w:rsid w:val="00057BD6"/>
    <w:rsid w:val="00060012"/>
    <w:rsid w:val="0006210C"/>
    <w:rsid w:val="00062BEB"/>
    <w:rsid w:val="00062F51"/>
    <w:rsid w:val="0006369E"/>
    <w:rsid w:val="00063C02"/>
    <w:rsid w:val="00064341"/>
    <w:rsid w:val="0006457C"/>
    <w:rsid w:val="00064870"/>
    <w:rsid w:val="00064A60"/>
    <w:rsid w:val="0006606E"/>
    <w:rsid w:val="00066074"/>
    <w:rsid w:val="000661CE"/>
    <w:rsid w:val="00071A49"/>
    <w:rsid w:val="00072325"/>
    <w:rsid w:val="00074154"/>
    <w:rsid w:val="00075C5B"/>
    <w:rsid w:val="0007607F"/>
    <w:rsid w:val="00076B05"/>
    <w:rsid w:val="000770D0"/>
    <w:rsid w:val="00077D7D"/>
    <w:rsid w:val="0008084A"/>
    <w:rsid w:val="000809D2"/>
    <w:rsid w:val="000814A7"/>
    <w:rsid w:val="000817B2"/>
    <w:rsid w:val="00082C52"/>
    <w:rsid w:val="00083CC3"/>
    <w:rsid w:val="000846CC"/>
    <w:rsid w:val="00084CE4"/>
    <w:rsid w:val="00084D22"/>
    <w:rsid w:val="00087F1C"/>
    <w:rsid w:val="00087F89"/>
    <w:rsid w:val="000908CF"/>
    <w:rsid w:val="00091889"/>
    <w:rsid w:val="00095503"/>
    <w:rsid w:val="00096407"/>
    <w:rsid w:val="000966AB"/>
    <w:rsid w:val="00096860"/>
    <w:rsid w:val="000973CA"/>
    <w:rsid w:val="000A2A8D"/>
    <w:rsid w:val="000A3036"/>
    <w:rsid w:val="000A3046"/>
    <w:rsid w:val="000A33D8"/>
    <w:rsid w:val="000A3A7F"/>
    <w:rsid w:val="000A4863"/>
    <w:rsid w:val="000A5CAD"/>
    <w:rsid w:val="000A7316"/>
    <w:rsid w:val="000B02F6"/>
    <w:rsid w:val="000B07C8"/>
    <w:rsid w:val="000B1015"/>
    <w:rsid w:val="000B134B"/>
    <w:rsid w:val="000B1729"/>
    <w:rsid w:val="000B1C4F"/>
    <w:rsid w:val="000B1CE5"/>
    <w:rsid w:val="000B356B"/>
    <w:rsid w:val="000B3E2B"/>
    <w:rsid w:val="000B4254"/>
    <w:rsid w:val="000B4374"/>
    <w:rsid w:val="000B6892"/>
    <w:rsid w:val="000B7079"/>
    <w:rsid w:val="000B7508"/>
    <w:rsid w:val="000C0B15"/>
    <w:rsid w:val="000C153D"/>
    <w:rsid w:val="000C21CC"/>
    <w:rsid w:val="000C2A28"/>
    <w:rsid w:val="000C2FA6"/>
    <w:rsid w:val="000C2FDC"/>
    <w:rsid w:val="000C3A7A"/>
    <w:rsid w:val="000C3F8B"/>
    <w:rsid w:val="000C5EEB"/>
    <w:rsid w:val="000C79AE"/>
    <w:rsid w:val="000C7BB1"/>
    <w:rsid w:val="000D081A"/>
    <w:rsid w:val="000D0824"/>
    <w:rsid w:val="000D0EDE"/>
    <w:rsid w:val="000D106C"/>
    <w:rsid w:val="000D10CC"/>
    <w:rsid w:val="000D1A18"/>
    <w:rsid w:val="000D1CFE"/>
    <w:rsid w:val="000D1F69"/>
    <w:rsid w:val="000D342D"/>
    <w:rsid w:val="000D3BF8"/>
    <w:rsid w:val="000D59C8"/>
    <w:rsid w:val="000E0292"/>
    <w:rsid w:val="000E02BE"/>
    <w:rsid w:val="000E0641"/>
    <w:rsid w:val="000E1E9F"/>
    <w:rsid w:val="000E2075"/>
    <w:rsid w:val="000E2DBA"/>
    <w:rsid w:val="000E316B"/>
    <w:rsid w:val="000E396C"/>
    <w:rsid w:val="000E422B"/>
    <w:rsid w:val="000E5260"/>
    <w:rsid w:val="000E55B9"/>
    <w:rsid w:val="000E628D"/>
    <w:rsid w:val="000E73D4"/>
    <w:rsid w:val="000F0089"/>
    <w:rsid w:val="000F134C"/>
    <w:rsid w:val="000F1FCC"/>
    <w:rsid w:val="000F2CAB"/>
    <w:rsid w:val="000F45EC"/>
    <w:rsid w:val="000F5CAF"/>
    <w:rsid w:val="000F5DC2"/>
    <w:rsid w:val="000F6956"/>
    <w:rsid w:val="000F730C"/>
    <w:rsid w:val="000F7B17"/>
    <w:rsid w:val="001005DE"/>
    <w:rsid w:val="00102FA9"/>
    <w:rsid w:val="00103604"/>
    <w:rsid w:val="001043DB"/>
    <w:rsid w:val="00105762"/>
    <w:rsid w:val="001065F4"/>
    <w:rsid w:val="001078F3"/>
    <w:rsid w:val="00107F04"/>
    <w:rsid w:val="00110319"/>
    <w:rsid w:val="0011059B"/>
    <w:rsid w:val="00110DDD"/>
    <w:rsid w:val="00111282"/>
    <w:rsid w:val="00111367"/>
    <w:rsid w:val="001118E1"/>
    <w:rsid w:val="0011320A"/>
    <w:rsid w:val="0011333D"/>
    <w:rsid w:val="001149C9"/>
    <w:rsid w:val="00115E22"/>
    <w:rsid w:val="001169AC"/>
    <w:rsid w:val="00117ACE"/>
    <w:rsid w:val="00117AF0"/>
    <w:rsid w:val="00117F66"/>
    <w:rsid w:val="001203CD"/>
    <w:rsid w:val="00121A4A"/>
    <w:rsid w:val="0012257F"/>
    <w:rsid w:val="001227BC"/>
    <w:rsid w:val="001229E5"/>
    <w:rsid w:val="00122C54"/>
    <w:rsid w:val="001230B4"/>
    <w:rsid w:val="001251D5"/>
    <w:rsid w:val="00125A0B"/>
    <w:rsid w:val="00126BC9"/>
    <w:rsid w:val="00127C81"/>
    <w:rsid w:val="00130C2B"/>
    <w:rsid w:val="00131523"/>
    <w:rsid w:val="00132E15"/>
    <w:rsid w:val="00133C95"/>
    <w:rsid w:val="00133F5F"/>
    <w:rsid w:val="00133FE1"/>
    <w:rsid w:val="00134693"/>
    <w:rsid w:val="00136341"/>
    <w:rsid w:val="0013677D"/>
    <w:rsid w:val="0013682B"/>
    <w:rsid w:val="00137227"/>
    <w:rsid w:val="00137626"/>
    <w:rsid w:val="00137A61"/>
    <w:rsid w:val="00142742"/>
    <w:rsid w:val="0014347A"/>
    <w:rsid w:val="00143F4C"/>
    <w:rsid w:val="00144692"/>
    <w:rsid w:val="00145249"/>
    <w:rsid w:val="00145523"/>
    <w:rsid w:val="001455CF"/>
    <w:rsid w:val="001456B5"/>
    <w:rsid w:val="001474AA"/>
    <w:rsid w:val="001476FE"/>
    <w:rsid w:val="00147FD3"/>
    <w:rsid w:val="001504DB"/>
    <w:rsid w:val="001507A6"/>
    <w:rsid w:val="00151142"/>
    <w:rsid w:val="00151984"/>
    <w:rsid w:val="00152927"/>
    <w:rsid w:val="00152C10"/>
    <w:rsid w:val="001538F5"/>
    <w:rsid w:val="00153CCA"/>
    <w:rsid w:val="001545BF"/>
    <w:rsid w:val="001545F6"/>
    <w:rsid w:val="00154FF8"/>
    <w:rsid w:val="00155A1C"/>
    <w:rsid w:val="001562B9"/>
    <w:rsid w:val="0015641E"/>
    <w:rsid w:val="001576C3"/>
    <w:rsid w:val="001601A0"/>
    <w:rsid w:val="0016042F"/>
    <w:rsid w:val="001607A0"/>
    <w:rsid w:val="0016147D"/>
    <w:rsid w:val="00161655"/>
    <w:rsid w:val="0016194C"/>
    <w:rsid w:val="0016227E"/>
    <w:rsid w:val="00163B29"/>
    <w:rsid w:val="00163B7D"/>
    <w:rsid w:val="00163CC6"/>
    <w:rsid w:val="00163F79"/>
    <w:rsid w:val="00164B79"/>
    <w:rsid w:val="00165DA5"/>
    <w:rsid w:val="00166589"/>
    <w:rsid w:val="00166FEB"/>
    <w:rsid w:val="0016737A"/>
    <w:rsid w:val="001709E4"/>
    <w:rsid w:val="00170F55"/>
    <w:rsid w:val="00171033"/>
    <w:rsid w:val="00171333"/>
    <w:rsid w:val="00171782"/>
    <w:rsid w:val="00171FE2"/>
    <w:rsid w:val="00172797"/>
    <w:rsid w:val="001730CE"/>
    <w:rsid w:val="001733B4"/>
    <w:rsid w:val="00173408"/>
    <w:rsid w:val="00174693"/>
    <w:rsid w:val="00175332"/>
    <w:rsid w:val="001762DA"/>
    <w:rsid w:val="001767ED"/>
    <w:rsid w:val="00177FDF"/>
    <w:rsid w:val="00180699"/>
    <w:rsid w:val="00180886"/>
    <w:rsid w:val="00180A63"/>
    <w:rsid w:val="0018166B"/>
    <w:rsid w:val="00181CA2"/>
    <w:rsid w:val="00183656"/>
    <w:rsid w:val="0018371D"/>
    <w:rsid w:val="00183B9C"/>
    <w:rsid w:val="0018468B"/>
    <w:rsid w:val="001856AD"/>
    <w:rsid w:val="0018777D"/>
    <w:rsid w:val="00187FF1"/>
    <w:rsid w:val="001925E1"/>
    <w:rsid w:val="00192610"/>
    <w:rsid w:val="00192780"/>
    <w:rsid w:val="00193904"/>
    <w:rsid w:val="0019439C"/>
    <w:rsid w:val="00194B0B"/>
    <w:rsid w:val="001952A5"/>
    <w:rsid w:val="00196B09"/>
    <w:rsid w:val="00196D72"/>
    <w:rsid w:val="001A1303"/>
    <w:rsid w:val="001A2634"/>
    <w:rsid w:val="001A263C"/>
    <w:rsid w:val="001A67B1"/>
    <w:rsid w:val="001A6C37"/>
    <w:rsid w:val="001A6FF7"/>
    <w:rsid w:val="001A7637"/>
    <w:rsid w:val="001A7F3D"/>
    <w:rsid w:val="001B0530"/>
    <w:rsid w:val="001B1853"/>
    <w:rsid w:val="001B21FB"/>
    <w:rsid w:val="001B2BCE"/>
    <w:rsid w:val="001B2F34"/>
    <w:rsid w:val="001B3103"/>
    <w:rsid w:val="001B355B"/>
    <w:rsid w:val="001B3C2F"/>
    <w:rsid w:val="001B3D80"/>
    <w:rsid w:val="001B4732"/>
    <w:rsid w:val="001B5B96"/>
    <w:rsid w:val="001B5DBF"/>
    <w:rsid w:val="001B5E9F"/>
    <w:rsid w:val="001B6FB5"/>
    <w:rsid w:val="001B7250"/>
    <w:rsid w:val="001B7DDE"/>
    <w:rsid w:val="001C0241"/>
    <w:rsid w:val="001C107C"/>
    <w:rsid w:val="001C18CB"/>
    <w:rsid w:val="001C1EFA"/>
    <w:rsid w:val="001C1FDA"/>
    <w:rsid w:val="001C289D"/>
    <w:rsid w:val="001C3DD9"/>
    <w:rsid w:val="001C43E8"/>
    <w:rsid w:val="001C5EE1"/>
    <w:rsid w:val="001C6120"/>
    <w:rsid w:val="001C667C"/>
    <w:rsid w:val="001C72B1"/>
    <w:rsid w:val="001C7A30"/>
    <w:rsid w:val="001D0580"/>
    <w:rsid w:val="001D11D6"/>
    <w:rsid w:val="001D1D78"/>
    <w:rsid w:val="001D3D47"/>
    <w:rsid w:val="001D43BF"/>
    <w:rsid w:val="001D4A2B"/>
    <w:rsid w:val="001D51DA"/>
    <w:rsid w:val="001D55BA"/>
    <w:rsid w:val="001D6D71"/>
    <w:rsid w:val="001D7A3D"/>
    <w:rsid w:val="001E0866"/>
    <w:rsid w:val="001E103E"/>
    <w:rsid w:val="001E16B7"/>
    <w:rsid w:val="001E2003"/>
    <w:rsid w:val="001E24A4"/>
    <w:rsid w:val="001E2F26"/>
    <w:rsid w:val="001E421A"/>
    <w:rsid w:val="001E4DC9"/>
    <w:rsid w:val="001E5BC0"/>
    <w:rsid w:val="001E6160"/>
    <w:rsid w:val="001E623F"/>
    <w:rsid w:val="001E6369"/>
    <w:rsid w:val="001E6AA4"/>
    <w:rsid w:val="001E73D3"/>
    <w:rsid w:val="001E7C0D"/>
    <w:rsid w:val="001F022D"/>
    <w:rsid w:val="001F09F8"/>
    <w:rsid w:val="001F108A"/>
    <w:rsid w:val="001F28AB"/>
    <w:rsid w:val="001F2B72"/>
    <w:rsid w:val="001F3DD5"/>
    <w:rsid w:val="001F4DD5"/>
    <w:rsid w:val="001F5D8D"/>
    <w:rsid w:val="001F5FE3"/>
    <w:rsid w:val="001F6F79"/>
    <w:rsid w:val="001F7242"/>
    <w:rsid w:val="0020093C"/>
    <w:rsid w:val="00202319"/>
    <w:rsid w:val="00202BEC"/>
    <w:rsid w:val="00203662"/>
    <w:rsid w:val="00203666"/>
    <w:rsid w:val="0020776C"/>
    <w:rsid w:val="00210680"/>
    <w:rsid w:val="002106A4"/>
    <w:rsid w:val="00210B79"/>
    <w:rsid w:val="00210D44"/>
    <w:rsid w:val="00210E01"/>
    <w:rsid w:val="00211C6A"/>
    <w:rsid w:val="00211E96"/>
    <w:rsid w:val="002128EE"/>
    <w:rsid w:val="00213244"/>
    <w:rsid w:val="00213744"/>
    <w:rsid w:val="00214A6A"/>
    <w:rsid w:val="0021547B"/>
    <w:rsid w:val="002158A0"/>
    <w:rsid w:val="00215934"/>
    <w:rsid w:val="0021603A"/>
    <w:rsid w:val="0021629A"/>
    <w:rsid w:val="0021638F"/>
    <w:rsid w:val="00216EE1"/>
    <w:rsid w:val="00217833"/>
    <w:rsid w:val="002179E2"/>
    <w:rsid w:val="00220FB7"/>
    <w:rsid w:val="002223E7"/>
    <w:rsid w:val="002224A5"/>
    <w:rsid w:val="00222A4E"/>
    <w:rsid w:val="00223D31"/>
    <w:rsid w:val="002241BF"/>
    <w:rsid w:val="00224A95"/>
    <w:rsid w:val="00224D5C"/>
    <w:rsid w:val="0022512E"/>
    <w:rsid w:val="00225948"/>
    <w:rsid w:val="00225B23"/>
    <w:rsid w:val="00225CDF"/>
    <w:rsid w:val="00225D04"/>
    <w:rsid w:val="00226E4E"/>
    <w:rsid w:val="00227A43"/>
    <w:rsid w:val="00227D7C"/>
    <w:rsid w:val="00230F82"/>
    <w:rsid w:val="00231375"/>
    <w:rsid w:val="00231584"/>
    <w:rsid w:val="002318EE"/>
    <w:rsid w:val="0023195E"/>
    <w:rsid w:val="00233B32"/>
    <w:rsid w:val="00235CE0"/>
    <w:rsid w:val="002376B6"/>
    <w:rsid w:val="00237A6A"/>
    <w:rsid w:val="00237AB5"/>
    <w:rsid w:val="00237DED"/>
    <w:rsid w:val="00237E98"/>
    <w:rsid w:val="00242C7D"/>
    <w:rsid w:val="00243C94"/>
    <w:rsid w:val="00245825"/>
    <w:rsid w:val="00245B5C"/>
    <w:rsid w:val="00246762"/>
    <w:rsid w:val="00246888"/>
    <w:rsid w:val="00250357"/>
    <w:rsid w:val="0025287F"/>
    <w:rsid w:val="002528E1"/>
    <w:rsid w:val="00253127"/>
    <w:rsid w:val="00253AEC"/>
    <w:rsid w:val="00255636"/>
    <w:rsid w:val="002557A7"/>
    <w:rsid w:val="0025633C"/>
    <w:rsid w:val="0025684C"/>
    <w:rsid w:val="00257C63"/>
    <w:rsid w:val="002600DC"/>
    <w:rsid w:val="00260974"/>
    <w:rsid w:val="00261223"/>
    <w:rsid w:val="002619B8"/>
    <w:rsid w:val="00261C70"/>
    <w:rsid w:val="00261F64"/>
    <w:rsid w:val="002629CF"/>
    <w:rsid w:val="00262E83"/>
    <w:rsid w:val="0026364E"/>
    <w:rsid w:val="00263A83"/>
    <w:rsid w:val="00264293"/>
    <w:rsid w:val="002643E6"/>
    <w:rsid w:val="00264FE8"/>
    <w:rsid w:val="00265164"/>
    <w:rsid w:val="0026784E"/>
    <w:rsid w:val="0027033B"/>
    <w:rsid w:val="00271563"/>
    <w:rsid w:val="00272CA4"/>
    <w:rsid w:val="00273504"/>
    <w:rsid w:val="00274B3C"/>
    <w:rsid w:val="00274E14"/>
    <w:rsid w:val="00276C7E"/>
    <w:rsid w:val="002771CB"/>
    <w:rsid w:val="00277214"/>
    <w:rsid w:val="0027726F"/>
    <w:rsid w:val="00280D73"/>
    <w:rsid w:val="00280DBC"/>
    <w:rsid w:val="00281341"/>
    <w:rsid w:val="002834DA"/>
    <w:rsid w:val="0028435B"/>
    <w:rsid w:val="00284543"/>
    <w:rsid w:val="002863C2"/>
    <w:rsid w:val="0028683E"/>
    <w:rsid w:val="002868D0"/>
    <w:rsid w:val="00286F85"/>
    <w:rsid w:val="00290E5A"/>
    <w:rsid w:val="002910C6"/>
    <w:rsid w:val="002927E7"/>
    <w:rsid w:val="00293227"/>
    <w:rsid w:val="002933D7"/>
    <w:rsid w:val="00294338"/>
    <w:rsid w:val="0029471F"/>
    <w:rsid w:val="002950CD"/>
    <w:rsid w:val="0029779A"/>
    <w:rsid w:val="002A0A3D"/>
    <w:rsid w:val="002A138C"/>
    <w:rsid w:val="002A17EB"/>
    <w:rsid w:val="002A1D73"/>
    <w:rsid w:val="002A21D4"/>
    <w:rsid w:val="002A27A0"/>
    <w:rsid w:val="002A2C17"/>
    <w:rsid w:val="002A2D1F"/>
    <w:rsid w:val="002A35D7"/>
    <w:rsid w:val="002A513B"/>
    <w:rsid w:val="002A64A5"/>
    <w:rsid w:val="002A6AA4"/>
    <w:rsid w:val="002A7039"/>
    <w:rsid w:val="002A7ED5"/>
    <w:rsid w:val="002B02FB"/>
    <w:rsid w:val="002B03B6"/>
    <w:rsid w:val="002B0B87"/>
    <w:rsid w:val="002B0D63"/>
    <w:rsid w:val="002B3210"/>
    <w:rsid w:val="002B3807"/>
    <w:rsid w:val="002B39AB"/>
    <w:rsid w:val="002B491F"/>
    <w:rsid w:val="002B53BD"/>
    <w:rsid w:val="002B5FD9"/>
    <w:rsid w:val="002B6C1D"/>
    <w:rsid w:val="002B71F7"/>
    <w:rsid w:val="002B7981"/>
    <w:rsid w:val="002C1288"/>
    <w:rsid w:val="002C1995"/>
    <w:rsid w:val="002C3F48"/>
    <w:rsid w:val="002C45F9"/>
    <w:rsid w:val="002C5734"/>
    <w:rsid w:val="002C57F5"/>
    <w:rsid w:val="002C5806"/>
    <w:rsid w:val="002C5A83"/>
    <w:rsid w:val="002C618F"/>
    <w:rsid w:val="002C748D"/>
    <w:rsid w:val="002D0209"/>
    <w:rsid w:val="002D0678"/>
    <w:rsid w:val="002D1082"/>
    <w:rsid w:val="002D3BB9"/>
    <w:rsid w:val="002D6236"/>
    <w:rsid w:val="002D7175"/>
    <w:rsid w:val="002E0223"/>
    <w:rsid w:val="002E0DEB"/>
    <w:rsid w:val="002E19CF"/>
    <w:rsid w:val="002E1A6A"/>
    <w:rsid w:val="002E3712"/>
    <w:rsid w:val="002E50F4"/>
    <w:rsid w:val="002E5A65"/>
    <w:rsid w:val="002F0DD6"/>
    <w:rsid w:val="002F2434"/>
    <w:rsid w:val="002F351C"/>
    <w:rsid w:val="002F3F81"/>
    <w:rsid w:val="002F484D"/>
    <w:rsid w:val="002F4FE8"/>
    <w:rsid w:val="002F6C95"/>
    <w:rsid w:val="0030057D"/>
    <w:rsid w:val="003005D5"/>
    <w:rsid w:val="00300BBA"/>
    <w:rsid w:val="003019E9"/>
    <w:rsid w:val="0030241A"/>
    <w:rsid w:val="00302DE3"/>
    <w:rsid w:val="00302F3A"/>
    <w:rsid w:val="00303388"/>
    <w:rsid w:val="003048A2"/>
    <w:rsid w:val="00304BB6"/>
    <w:rsid w:val="00304EB9"/>
    <w:rsid w:val="00305E94"/>
    <w:rsid w:val="0030716C"/>
    <w:rsid w:val="0030790A"/>
    <w:rsid w:val="00307AC3"/>
    <w:rsid w:val="00310B82"/>
    <w:rsid w:val="00310CD0"/>
    <w:rsid w:val="00310E99"/>
    <w:rsid w:val="00311057"/>
    <w:rsid w:val="00311C31"/>
    <w:rsid w:val="00312D20"/>
    <w:rsid w:val="00313B3B"/>
    <w:rsid w:val="00315156"/>
    <w:rsid w:val="0031633E"/>
    <w:rsid w:val="003163C7"/>
    <w:rsid w:val="003164D7"/>
    <w:rsid w:val="00316B21"/>
    <w:rsid w:val="00316FDA"/>
    <w:rsid w:val="00317C71"/>
    <w:rsid w:val="003200A3"/>
    <w:rsid w:val="00320408"/>
    <w:rsid w:val="00320708"/>
    <w:rsid w:val="00322832"/>
    <w:rsid w:val="003230DE"/>
    <w:rsid w:val="00324097"/>
    <w:rsid w:val="003265BF"/>
    <w:rsid w:val="00326E72"/>
    <w:rsid w:val="00326F62"/>
    <w:rsid w:val="003278EE"/>
    <w:rsid w:val="00327DA5"/>
    <w:rsid w:val="00330910"/>
    <w:rsid w:val="00330990"/>
    <w:rsid w:val="00330DAD"/>
    <w:rsid w:val="00330DCE"/>
    <w:rsid w:val="0033198C"/>
    <w:rsid w:val="00332651"/>
    <w:rsid w:val="00333785"/>
    <w:rsid w:val="00335429"/>
    <w:rsid w:val="00336151"/>
    <w:rsid w:val="00336C49"/>
    <w:rsid w:val="003372D6"/>
    <w:rsid w:val="00337DDE"/>
    <w:rsid w:val="00340B6E"/>
    <w:rsid w:val="00340D12"/>
    <w:rsid w:val="00341A24"/>
    <w:rsid w:val="00343A05"/>
    <w:rsid w:val="00343DFB"/>
    <w:rsid w:val="00345D99"/>
    <w:rsid w:val="0035099E"/>
    <w:rsid w:val="0035144F"/>
    <w:rsid w:val="0035168D"/>
    <w:rsid w:val="00351793"/>
    <w:rsid w:val="00351AA8"/>
    <w:rsid w:val="00351B8E"/>
    <w:rsid w:val="00352FC2"/>
    <w:rsid w:val="00353CD5"/>
    <w:rsid w:val="0035422F"/>
    <w:rsid w:val="00354380"/>
    <w:rsid w:val="003549A9"/>
    <w:rsid w:val="003553A9"/>
    <w:rsid w:val="00355A39"/>
    <w:rsid w:val="0035710C"/>
    <w:rsid w:val="003572B7"/>
    <w:rsid w:val="00357AA9"/>
    <w:rsid w:val="003616E4"/>
    <w:rsid w:val="00364E2D"/>
    <w:rsid w:val="00365D98"/>
    <w:rsid w:val="003662A1"/>
    <w:rsid w:val="00366C09"/>
    <w:rsid w:val="0036754E"/>
    <w:rsid w:val="0036755E"/>
    <w:rsid w:val="00370351"/>
    <w:rsid w:val="00370C50"/>
    <w:rsid w:val="00370FD6"/>
    <w:rsid w:val="003712AF"/>
    <w:rsid w:val="00371F89"/>
    <w:rsid w:val="00372ED8"/>
    <w:rsid w:val="00372F19"/>
    <w:rsid w:val="00373D09"/>
    <w:rsid w:val="003747E3"/>
    <w:rsid w:val="003755E6"/>
    <w:rsid w:val="003768E1"/>
    <w:rsid w:val="00376B49"/>
    <w:rsid w:val="003776F6"/>
    <w:rsid w:val="00377AEA"/>
    <w:rsid w:val="00377F65"/>
    <w:rsid w:val="00380369"/>
    <w:rsid w:val="003807F7"/>
    <w:rsid w:val="003825C7"/>
    <w:rsid w:val="003833B9"/>
    <w:rsid w:val="00385361"/>
    <w:rsid w:val="003860AC"/>
    <w:rsid w:val="003866C0"/>
    <w:rsid w:val="00386DDD"/>
    <w:rsid w:val="003876D9"/>
    <w:rsid w:val="0038787A"/>
    <w:rsid w:val="003903C5"/>
    <w:rsid w:val="0039195E"/>
    <w:rsid w:val="00391AD1"/>
    <w:rsid w:val="00391E4B"/>
    <w:rsid w:val="00394ACD"/>
    <w:rsid w:val="0039564F"/>
    <w:rsid w:val="003957C7"/>
    <w:rsid w:val="00395B89"/>
    <w:rsid w:val="00395E87"/>
    <w:rsid w:val="00396406"/>
    <w:rsid w:val="0039792F"/>
    <w:rsid w:val="00397E04"/>
    <w:rsid w:val="003A1042"/>
    <w:rsid w:val="003A1A88"/>
    <w:rsid w:val="003A21C1"/>
    <w:rsid w:val="003A238D"/>
    <w:rsid w:val="003A25DF"/>
    <w:rsid w:val="003A2654"/>
    <w:rsid w:val="003A4AC5"/>
    <w:rsid w:val="003B0AA6"/>
    <w:rsid w:val="003B3BA0"/>
    <w:rsid w:val="003B3F54"/>
    <w:rsid w:val="003B440C"/>
    <w:rsid w:val="003B5A57"/>
    <w:rsid w:val="003B63DD"/>
    <w:rsid w:val="003B790E"/>
    <w:rsid w:val="003C0D96"/>
    <w:rsid w:val="003C10CD"/>
    <w:rsid w:val="003C1C27"/>
    <w:rsid w:val="003C2732"/>
    <w:rsid w:val="003C273D"/>
    <w:rsid w:val="003C27F7"/>
    <w:rsid w:val="003C401E"/>
    <w:rsid w:val="003C44D5"/>
    <w:rsid w:val="003C453A"/>
    <w:rsid w:val="003C4E28"/>
    <w:rsid w:val="003C52EB"/>
    <w:rsid w:val="003C5834"/>
    <w:rsid w:val="003C5B3B"/>
    <w:rsid w:val="003C5C0A"/>
    <w:rsid w:val="003C6240"/>
    <w:rsid w:val="003C62E7"/>
    <w:rsid w:val="003C7231"/>
    <w:rsid w:val="003C7409"/>
    <w:rsid w:val="003D01F2"/>
    <w:rsid w:val="003D0E89"/>
    <w:rsid w:val="003D1785"/>
    <w:rsid w:val="003D291B"/>
    <w:rsid w:val="003D322E"/>
    <w:rsid w:val="003D32C9"/>
    <w:rsid w:val="003D45B0"/>
    <w:rsid w:val="003D467A"/>
    <w:rsid w:val="003D4E6F"/>
    <w:rsid w:val="003D4FFA"/>
    <w:rsid w:val="003D5450"/>
    <w:rsid w:val="003D570F"/>
    <w:rsid w:val="003D6192"/>
    <w:rsid w:val="003D7324"/>
    <w:rsid w:val="003D7C47"/>
    <w:rsid w:val="003E0697"/>
    <w:rsid w:val="003E0EE1"/>
    <w:rsid w:val="003E0EEC"/>
    <w:rsid w:val="003E3CBB"/>
    <w:rsid w:val="003E3F5E"/>
    <w:rsid w:val="003E4A37"/>
    <w:rsid w:val="003E4C68"/>
    <w:rsid w:val="003E52DC"/>
    <w:rsid w:val="003E5875"/>
    <w:rsid w:val="003E666F"/>
    <w:rsid w:val="003E6A78"/>
    <w:rsid w:val="003E7DC5"/>
    <w:rsid w:val="003E7EF5"/>
    <w:rsid w:val="003F0012"/>
    <w:rsid w:val="003F0A5E"/>
    <w:rsid w:val="003F1CAC"/>
    <w:rsid w:val="003F258F"/>
    <w:rsid w:val="003F4100"/>
    <w:rsid w:val="003F497A"/>
    <w:rsid w:val="003F5D68"/>
    <w:rsid w:val="00400F41"/>
    <w:rsid w:val="00401976"/>
    <w:rsid w:val="00402B01"/>
    <w:rsid w:val="00402B20"/>
    <w:rsid w:val="00403CCB"/>
    <w:rsid w:val="00404167"/>
    <w:rsid w:val="004044A1"/>
    <w:rsid w:val="00405ED0"/>
    <w:rsid w:val="004062AD"/>
    <w:rsid w:val="00406895"/>
    <w:rsid w:val="00406B5C"/>
    <w:rsid w:val="00407C79"/>
    <w:rsid w:val="00410B80"/>
    <w:rsid w:val="0041132C"/>
    <w:rsid w:val="004114AA"/>
    <w:rsid w:val="00412CF0"/>
    <w:rsid w:val="00413855"/>
    <w:rsid w:val="0041404A"/>
    <w:rsid w:val="004141B0"/>
    <w:rsid w:val="004144E2"/>
    <w:rsid w:val="00420022"/>
    <w:rsid w:val="00420846"/>
    <w:rsid w:val="00420EAB"/>
    <w:rsid w:val="00420EFF"/>
    <w:rsid w:val="0042204F"/>
    <w:rsid w:val="00422D07"/>
    <w:rsid w:val="004236A1"/>
    <w:rsid w:val="00423C40"/>
    <w:rsid w:val="00424414"/>
    <w:rsid w:val="004264BC"/>
    <w:rsid w:val="0042683C"/>
    <w:rsid w:val="00426F60"/>
    <w:rsid w:val="004274D1"/>
    <w:rsid w:val="00427BBA"/>
    <w:rsid w:val="004301FB"/>
    <w:rsid w:val="00430296"/>
    <w:rsid w:val="00430526"/>
    <w:rsid w:val="00431470"/>
    <w:rsid w:val="004319A6"/>
    <w:rsid w:val="00431F1E"/>
    <w:rsid w:val="00433255"/>
    <w:rsid w:val="00433482"/>
    <w:rsid w:val="004339E5"/>
    <w:rsid w:val="0043450F"/>
    <w:rsid w:val="00434848"/>
    <w:rsid w:val="00434EA4"/>
    <w:rsid w:val="00434F88"/>
    <w:rsid w:val="00435F39"/>
    <w:rsid w:val="004360B8"/>
    <w:rsid w:val="00436A60"/>
    <w:rsid w:val="0043727E"/>
    <w:rsid w:val="00442744"/>
    <w:rsid w:val="0044289A"/>
    <w:rsid w:val="00442BAA"/>
    <w:rsid w:val="00442C58"/>
    <w:rsid w:val="0044366D"/>
    <w:rsid w:val="00443E58"/>
    <w:rsid w:val="0044560E"/>
    <w:rsid w:val="00446114"/>
    <w:rsid w:val="004469E2"/>
    <w:rsid w:val="00446D24"/>
    <w:rsid w:val="0044799D"/>
    <w:rsid w:val="0045029C"/>
    <w:rsid w:val="004504DF"/>
    <w:rsid w:val="004506C5"/>
    <w:rsid w:val="00451AB7"/>
    <w:rsid w:val="00452741"/>
    <w:rsid w:val="00452BED"/>
    <w:rsid w:val="00452EC5"/>
    <w:rsid w:val="0045308F"/>
    <w:rsid w:val="004539BD"/>
    <w:rsid w:val="0045456D"/>
    <w:rsid w:val="004562A4"/>
    <w:rsid w:val="004579EC"/>
    <w:rsid w:val="004601EC"/>
    <w:rsid w:val="00461B0C"/>
    <w:rsid w:val="00461B9F"/>
    <w:rsid w:val="00462796"/>
    <w:rsid w:val="00463B35"/>
    <w:rsid w:val="00463C07"/>
    <w:rsid w:val="00464CE9"/>
    <w:rsid w:val="004659CF"/>
    <w:rsid w:val="00467285"/>
    <w:rsid w:val="00470AB4"/>
    <w:rsid w:val="0047118C"/>
    <w:rsid w:val="00472F51"/>
    <w:rsid w:val="00473680"/>
    <w:rsid w:val="00474328"/>
    <w:rsid w:val="00474DD7"/>
    <w:rsid w:val="00476BD1"/>
    <w:rsid w:val="00477DFE"/>
    <w:rsid w:val="004804EF"/>
    <w:rsid w:val="004810AB"/>
    <w:rsid w:val="00482AB5"/>
    <w:rsid w:val="00482DE4"/>
    <w:rsid w:val="00483FEC"/>
    <w:rsid w:val="00484229"/>
    <w:rsid w:val="00484366"/>
    <w:rsid w:val="00484D0F"/>
    <w:rsid w:val="0048524A"/>
    <w:rsid w:val="00486018"/>
    <w:rsid w:val="004867A7"/>
    <w:rsid w:val="004872EF"/>
    <w:rsid w:val="004901F8"/>
    <w:rsid w:val="00490B82"/>
    <w:rsid w:val="00491793"/>
    <w:rsid w:val="00492B40"/>
    <w:rsid w:val="00495865"/>
    <w:rsid w:val="00496E68"/>
    <w:rsid w:val="004A0837"/>
    <w:rsid w:val="004A12A5"/>
    <w:rsid w:val="004A134A"/>
    <w:rsid w:val="004A29F1"/>
    <w:rsid w:val="004A3671"/>
    <w:rsid w:val="004A43CC"/>
    <w:rsid w:val="004A443E"/>
    <w:rsid w:val="004A4647"/>
    <w:rsid w:val="004A4D66"/>
    <w:rsid w:val="004A5019"/>
    <w:rsid w:val="004A5DE6"/>
    <w:rsid w:val="004A73CB"/>
    <w:rsid w:val="004A7616"/>
    <w:rsid w:val="004B0419"/>
    <w:rsid w:val="004B0709"/>
    <w:rsid w:val="004B2318"/>
    <w:rsid w:val="004B3657"/>
    <w:rsid w:val="004B3E92"/>
    <w:rsid w:val="004B43C7"/>
    <w:rsid w:val="004B54C6"/>
    <w:rsid w:val="004B7AD7"/>
    <w:rsid w:val="004B7CE6"/>
    <w:rsid w:val="004C0095"/>
    <w:rsid w:val="004C020B"/>
    <w:rsid w:val="004C16BF"/>
    <w:rsid w:val="004C170B"/>
    <w:rsid w:val="004C17E0"/>
    <w:rsid w:val="004C1A3C"/>
    <w:rsid w:val="004C2914"/>
    <w:rsid w:val="004C2F76"/>
    <w:rsid w:val="004C30D7"/>
    <w:rsid w:val="004C321C"/>
    <w:rsid w:val="004C3957"/>
    <w:rsid w:val="004C3B12"/>
    <w:rsid w:val="004C5C63"/>
    <w:rsid w:val="004C5DF0"/>
    <w:rsid w:val="004C6962"/>
    <w:rsid w:val="004C6E21"/>
    <w:rsid w:val="004C79A6"/>
    <w:rsid w:val="004D05AD"/>
    <w:rsid w:val="004D1070"/>
    <w:rsid w:val="004D1183"/>
    <w:rsid w:val="004D19D8"/>
    <w:rsid w:val="004D1CCB"/>
    <w:rsid w:val="004D21F0"/>
    <w:rsid w:val="004D247D"/>
    <w:rsid w:val="004D3F2C"/>
    <w:rsid w:val="004D5432"/>
    <w:rsid w:val="004D581D"/>
    <w:rsid w:val="004D5D6A"/>
    <w:rsid w:val="004D6FD6"/>
    <w:rsid w:val="004D720B"/>
    <w:rsid w:val="004D7368"/>
    <w:rsid w:val="004D7513"/>
    <w:rsid w:val="004E0306"/>
    <w:rsid w:val="004E247D"/>
    <w:rsid w:val="004E2B87"/>
    <w:rsid w:val="004E3F28"/>
    <w:rsid w:val="004E47BD"/>
    <w:rsid w:val="004E4B84"/>
    <w:rsid w:val="004E5AEE"/>
    <w:rsid w:val="004E702E"/>
    <w:rsid w:val="004E7287"/>
    <w:rsid w:val="004E7D5D"/>
    <w:rsid w:val="004E7DC4"/>
    <w:rsid w:val="004F010E"/>
    <w:rsid w:val="004F0F8A"/>
    <w:rsid w:val="004F1A07"/>
    <w:rsid w:val="004F1D91"/>
    <w:rsid w:val="004F2328"/>
    <w:rsid w:val="004F3127"/>
    <w:rsid w:val="004F3412"/>
    <w:rsid w:val="004F42A9"/>
    <w:rsid w:val="004F4352"/>
    <w:rsid w:val="004F438B"/>
    <w:rsid w:val="004F46B7"/>
    <w:rsid w:val="004F50BE"/>
    <w:rsid w:val="004F5F68"/>
    <w:rsid w:val="004F6B34"/>
    <w:rsid w:val="004F7A61"/>
    <w:rsid w:val="004F7CFD"/>
    <w:rsid w:val="00501A1A"/>
    <w:rsid w:val="005020A5"/>
    <w:rsid w:val="005026E9"/>
    <w:rsid w:val="00502E1C"/>
    <w:rsid w:val="00503124"/>
    <w:rsid w:val="0050594E"/>
    <w:rsid w:val="00505FC1"/>
    <w:rsid w:val="00506AC1"/>
    <w:rsid w:val="00506D20"/>
    <w:rsid w:val="00507897"/>
    <w:rsid w:val="00507B95"/>
    <w:rsid w:val="005101C1"/>
    <w:rsid w:val="00514BDA"/>
    <w:rsid w:val="0051511D"/>
    <w:rsid w:val="005152A0"/>
    <w:rsid w:val="005157D5"/>
    <w:rsid w:val="00515C87"/>
    <w:rsid w:val="005177F6"/>
    <w:rsid w:val="005179CD"/>
    <w:rsid w:val="00517F25"/>
    <w:rsid w:val="005201A3"/>
    <w:rsid w:val="005204FC"/>
    <w:rsid w:val="00520636"/>
    <w:rsid w:val="00520FAD"/>
    <w:rsid w:val="005212E5"/>
    <w:rsid w:val="00521748"/>
    <w:rsid w:val="00522235"/>
    <w:rsid w:val="00522CDC"/>
    <w:rsid w:val="00523425"/>
    <w:rsid w:val="005239C8"/>
    <w:rsid w:val="00523B32"/>
    <w:rsid w:val="00523BB2"/>
    <w:rsid w:val="005249DE"/>
    <w:rsid w:val="005250FC"/>
    <w:rsid w:val="00526022"/>
    <w:rsid w:val="00526318"/>
    <w:rsid w:val="00527494"/>
    <w:rsid w:val="0052777B"/>
    <w:rsid w:val="00530160"/>
    <w:rsid w:val="0053096E"/>
    <w:rsid w:val="00531004"/>
    <w:rsid w:val="00531D4A"/>
    <w:rsid w:val="005320E6"/>
    <w:rsid w:val="00533082"/>
    <w:rsid w:val="005333A5"/>
    <w:rsid w:val="00533622"/>
    <w:rsid w:val="00533FA5"/>
    <w:rsid w:val="00534753"/>
    <w:rsid w:val="00534B11"/>
    <w:rsid w:val="005358E9"/>
    <w:rsid w:val="00535CA5"/>
    <w:rsid w:val="00536808"/>
    <w:rsid w:val="00537170"/>
    <w:rsid w:val="00540D15"/>
    <w:rsid w:val="00540F61"/>
    <w:rsid w:val="00541587"/>
    <w:rsid w:val="00541DAE"/>
    <w:rsid w:val="00542814"/>
    <w:rsid w:val="00542D6B"/>
    <w:rsid w:val="0054406A"/>
    <w:rsid w:val="00545C4E"/>
    <w:rsid w:val="00545EF8"/>
    <w:rsid w:val="00546566"/>
    <w:rsid w:val="0054767D"/>
    <w:rsid w:val="0055087E"/>
    <w:rsid w:val="00552D1F"/>
    <w:rsid w:val="00553113"/>
    <w:rsid w:val="005531CD"/>
    <w:rsid w:val="0055589F"/>
    <w:rsid w:val="005564AE"/>
    <w:rsid w:val="00556626"/>
    <w:rsid w:val="00556D31"/>
    <w:rsid w:val="00556FD0"/>
    <w:rsid w:val="005570C1"/>
    <w:rsid w:val="00560D6A"/>
    <w:rsid w:val="00561FCC"/>
    <w:rsid w:val="0056204F"/>
    <w:rsid w:val="00563A25"/>
    <w:rsid w:val="005666FF"/>
    <w:rsid w:val="00566D4F"/>
    <w:rsid w:val="005679D0"/>
    <w:rsid w:val="00572622"/>
    <w:rsid w:val="00573A9B"/>
    <w:rsid w:val="00574F21"/>
    <w:rsid w:val="005825BF"/>
    <w:rsid w:val="00582919"/>
    <w:rsid w:val="005839D8"/>
    <w:rsid w:val="005844C3"/>
    <w:rsid w:val="005866C4"/>
    <w:rsid w:val="00586CD7"/>
    <w:rsid w:val="00586E08"/>
    <w:rsid w:val="00594345"/>
    <w:rsid w:val="0059521B"/>
    <w:rsid w:val="005960D1"/>
    <w:rsid w:val="0059658E"/>
    <w:rsid w:val="00597468"/>
    <w:rsid w:val="005A0823"/>
    <w:rsid w:val="005A0AD5"/>
    <w:rsid w:val="005A15A4"/>
    <w:rsid w:val="005A16BD"/>
    <w:rsid w:val="005A18FB"/>
    <w:rsid w:val="005A1AFD"/>
    <w:rsid w:val="005A1B52"/>
    <w:rsid w:val="005A2642"/>
    <w:rsid w:val="005A3418"/>
    <w:rsid w:val="005A37D1"/>
    <w:rsid w:val="005A5B31"/>
    <w:rsid w:val="005B18E8"/>
    <w:rsid w:val="005B2363"/>
    <w:rsid w:val="005B2D70"/>
    <w:rsid w:val="005B33AE"/>
    <w:rsid w:val="005B35C1"/>
    <w:rsid w:val="005B3E23"/>
    <w:rsid w:val="005B543B"/>
    <w:rsid w:val="005B58A3"/>
    <w:rsid w:val="005B6AC5"/>
    <w:rsid w:val="005B6B27"/>
    <w:rsid w:val="005B7076"/>
    <w:rsid w:val="005B7483"/>
    <w:rsid w:val="005B759A"/>
    <w:rsid w:val="005C12EB"/>
    <w:rsid w:val="005C2576"/>
    <w:rsid w:val="005C2916"/>
    <w:rsid w:val="005C2E19"/>
    <w:rsid w:val="005C4ED8"/>
    <w:rsid w:val="005C5171"/>
    <w:rsid w:val="005C5DF9"/>
    <w:rsid w:val="005C60EF"/>
    <w:rsid w:val="005C754A"/>
    <w:rsid w:val="005C7855"/>
    <w:rsid w:val="005D089C"/>
    <w:rsid w:val="005D09AA"/>
    <w:rsid w:val="005D0BB6"/>
    <w:rsid w:val="005D1534"/>
    <w:rsid w:val="005D1B94"/>
    <w:rsid w:val="005D2D98"/>
    <w:rsid w:val="005D33AA"/>
    <w:rsid w:val="005D373A"/>
    <w:rsid w:val="005D5656"/>
    <w:rsid w:val="005D5E5B"/>
    <w:rsid w:val="005D6B93"/>
    <w:rsid w:val="005D7F2B"/>
    <w:rsid w:val="005E199C"/>
    <w:rsid w:val="005E270A"/>
    <w:rsid w:val="005E3561"/>
    <w:rsid w:val="005E3C80"/>
    <w:rsid w:val="005E3E70"/>
    <w:rsid w:val="005E446B"/>
    <w:rsid w:val="005E50D8"/>
    <w:rsid w:val="005E6E0A"/>
    <w:rsid w:val="005E7070"/>
    <w:rsid w:val="005F008F"/>
    <w:rsid w:val="005F0470"/>
    <w:rsid w:val="005F12DA"/>
    <w:rsid w:val="005F1CDD"/>
    <w:rsid w:val="005F24F7"/>
    <w:rsid w:val="005F2F48"/>
    <w:rsid w:val="005F308A"/>
    <w:rsid w:val="005F3A1D"/>
    <w:rsid w:val="005F5510"/>
    <w:rsid w:val="005F6895"/>
    <w:rsid w:val="005F6D8E"/>
    <w:rsid w:val="00600B04"/>
    <w:rsid w:val="00600B65"/>
    <w:rsid w:val="00600D00"/>
    <w:rsid w:val="0060117B"/>
    <w:rsid w:val="00602769"/>
    <w:rsid w:val="00602D3F"/>
    <w:rsid w:val="006075F6"/>
    <w:rsid w:val="0061189F"/>
    <w:rsid w:val="0061192B"/>
    <w:rsid w:val="00611E4B"/>
    <w:rsid w:val="0061320A"/>
    <w:rsid w:val="006135AE"/>
    <w:rsid w:val="00613942"/>
    <w:rsid w:val="00614CAA"/>
    <w:rsid w:val="0061541F"/>
    <w:rsid w:val="00615774"/>
    <w:rsid w:val="00615978"/>
    <w:rsid w:val="00615EF2"/>
    <w:rsid w:val="006164EF"/>
    <w:rsid w:val="00616948"/>
    <w:rsid w:val="00617FEB"/>
    <w:rsid w:val="006208D8"/>
    <w:rsid w:val="00620970"/>
    <w:rsid w:val="00620E80"/>
    <w:rsid w:val="006210EA"/>
    <w:rsid w:val="006214E1"/>
    <w:rsid w:val="00621C09"/>
    <w:rsid w:val="006220CB"/>
    <w:rsid w:val="006236AD"/>
    <w:rsid w:val="00623B29"/>
    <w:rsid w:val="0062433F"/>
    <w:rsid w:val="006243E8"/>
    <w:rsid w:val="006248E1"/>
    <w:rsid w:val="00624D22"/>
    <w:rsid w:val="006255F4"/>
    <w:rsid w:val="00625C09"/>
    <w:rsid w:val="00626258"/>
    <w:rsid w:val="006263A5"/>
    <w:rsid w:val="0062641E"/>
    <w:rsid w:val="00626D87"/>
    <w:rsid w:val="00627DA8"/>
    <w:rsid w:val="006303EB"/>
    <w:rsid w:val="00630668"/>
    <w:rsid w:val="00630783"/>
    <w:rsid w:val="0063087B"/>
    <w:rsid w:val="00630BA7"/>
    <w:rsid w:val="0063296B"/>
    <w:rsid w:val="0063542F"/>
    <w:rsid w:val="00635763"/>
    <w:rsid w:val="00635E76"/>
    <w:rsid w:val="0063667B"/>
    <w:rsid w:val="006372C4"/>
    <w:rsid w:val="006411BD"/>
    <w:rsid w:val="0064332A"/>
    <w:rsid w:val="006434E6"/>
    <w:rsid w:val="006435FC"/>
    <w:rsid w:val="00643C56"/>
    <w:rsid w:val="00643D92"/>
    <w:rsid w:val="00643FD3"/>
    <w:rsid w:val="006450FB"/>
    <w:rsid w:val="0064687E"/>
    <w:rsid w:val="00647824"/>
    <w:rsid w:val="00647B0D"/>
    <w:rsid w:val="00650300"/>
    <w:rsid w:val="006511CC"/>
    <w:rsid w:val="00651F7B"/>
    <w:rsid w:val="0065209A"/>
    <w:rsid w:val="00652D6F"/>
    <w:rsid w:val="0065453F"/>
    <w:rsid w:val="00654A77"/>
    <w:rsid w:val="00655A77"/>
    <w:rsid w:val="00656256"/>
    <w:rsid w:val="00656ACF"/>
    <w:rsid w:val="00656CA4"/>
    <w:rsid w:val="00656D71"/>
    <w:rsid w:val="00661EE3"/>
    <w:rsid w:val="006630C6"/>
    <w:rsid w:val="00663B49"/>
    <w:rsid w:val="006650B9"/>
    <w:rsid w:val="006663AC"/>
    <w:rsid w:val="00667149"/>
    <w:rsid w:val="006704CA"/>
    <w:rsid w:val="006708D6"/>
    <w:rsid w:val="00673B09"/>
    <w:rsid w:val="0067495F"/>
    <w:rsid w:val="00674CFD"/>
    <w:rsid w:val="00674FCC"/>
    <w:rsid w:val="0067518F"/>
    <w:rsid w:val="006759A8"/>
    <w:rsid w:val="00675C1D"/>
    <w:rsid w:val="0067678F"/>
    <w:rsid w:val="00676A9A"/>
    <w:rsid w:val="006775F1"/>
    <w:rsid w:val="0068007C"/>
    <w:rsid w:val="00681C01"/>
    <w:rsid w:val="006838C5"/>
    <w:rsid w:val="00684D70"/>
    <w:rsid w:val="00685BFD"/>
    <w:rsid w:val="00685E22"/>
    <w:rsid w:val="00686C31"/>
    <w:rsid w:val="006872CF"/>
    <w:rsid w:val="00690C57"/>
    <w:rsid w:val="0069135D"/>
    <w:rsid w:val="00691B72"/>
    <w:rsid w:val="00691B86"/>
    <w:rsid w:val="00692417"/>
    <w:rsid w:val="006927ED"/>
    <w:rsid w:val="0069362F"/>
    <w:rsid w:val="006938ED"/>
    <w:rsid w:val="00695070"/>
    <w:rsid w:val="0069522A"/>
    <w:rsid w:val="00695E75"/>
    <w:rsid w:val="00697C15"/>
    <w:rsid w:val="00697D45"/>
    <w:rsid w:val="006A02D2"/>
    <w:rsid w:val="006A068D"/>
    <w:rsid w:val="006A1D15"/>
    <w:rsid w:val="006A230C"/>
    <w:rsid w:val="006A249B"/>
    <w:rsid w:val="006A373B"/>
    <w:rsid w:val="006A49B3"/>
    <w:rsid w:val="006A51D3"/>
    <w:rsid w:val="006A5541"/>
    <w:rsid w:val="006A6051"/>
    <w:rsid w:val="006A6BB6"/>
    <w:rsid w:val="006A6CE7"/>
    <w:rsid w:val="006A6D5B"/>
    <w:rsid w:val="006A7A78"/>
    <w:rsid w:val="006A7AC7"/>
    <w:rsid w:val="006B016E"/>
    <w:rsid w:val="006B0DD5"/>
    <w:rsid w:val="006B2AF0"/>
    <w:rsid w:val="006B384B"/>
    <w:rsid w:val="006B38B3"/>
    <w:rsid w:val="006B421F"/>
    <w:rsid w:val="006B4BE3"/>
    <w:rsid w:val="006B51BA"/>
    <w:rsid w:val="006B64AB"/>
    <w:rsid w:val="006B6CCC"/>
    <w:rsid w:val="006B6E98"/>
    <w:rsid w:val="006B742E"/>
    <w:rsid w:val="006B758A"/>
    <w:rsid w:val="006C0E3A"/>
    <w:rsid w:val="006C130B"/>
    <w:rsid w:val="006C1C46"/>
    <w:rsid w:val="006C1F89"/>
    <w:rsid w:val="006C24D0"/>
    <w:rsid w:val="006C26A1"/>
    <w:rsid w:val="006C3250"/>
    <w:rsid w:val="006C3876"/>
    <w:rsid w:val="006C4549"/>
    <w:rsid w:val="006C45E2"/>
    <w:rsid w:val="006C5157"/>
    <w:rsid w:val="006C5CFA"/>
    <w:rsid w:val="006C6FCA"/>
    <w:rsid w:val="006C7068"/>
    <w:rsid w:val="006C7F43"/>
    <w:rsid w:val="006D0143"/>
    <w:rsid w:val="006D22D3"/>
    <w:rsid w:val="006D2FE7"/>
    <w:rsid w:val="006D4F03"/>
    <w:rsid w:val="006D620D"/>
    <w:rsid w:val="006D6923"/>
    <w:rsid w:val="006D6EE8"/>
    <w:rsid w:val="006D74DB"/>
    <w:rsid w:val="006D74ED"/>
    <w:rsid w:val="006D78A6"/>
    <w:rsid w:val="006E05BA"/>
    <w:rsid w:val="006E0940"/>
    <w:rsid w:val="006E0E9A"/>
    <w:rsid w:val="006E1485"/>
    <w:rsid w:val="006E1A3D"/>
    <w:rsid w:val="006E24DE"/>
    <w:rsid w:val="006E30C9"/>
    <w:rsid w:val="006E4FB3"/>
    <w:rsid w:val="006E691E"/>
    <w:rsid w:val="006F1C60"/>
    <w:rsid w:val="006F27D9"/>
    <w:rsid w:val="006F2AEE"/>
    <w:rsid w:val="006F2B8A"/>
    <w:rsid w:val="006F5770"/>
    <w:rsid w:val="006F62CD"/>
    <w:rsid w:val="006F6468"/>
    <w:rsid w:val="006F6B93"/>
    <w:rsid w:val="006F7EC8"/>
    <w:rsid w:val="0070057D"/>
    <w:rsid w:val="0070094E"/>
    <w:rsid w:val="007011C3"/>
    <w:rsid w:val="007016FE"/>
    <w:rsid w:val="00702CB4"/>
    <w:rsid w:val="00704B0E"/>
    <w:rsid w:val="00704E28"/>
    <w:rsid w:val="0070535F"/>
    <w:rsid w:val="00705D3E"/>
    <w:rsid w:val="007066BD"/>
    <w:rsid w:val="007075CF"/>
    <w:rsid w:val="00707A9E"/>
    <w:rsid w:val="00710067"/>
    <w:rsid w:val="007115F8"/>
    <w:rsid w:val="00711A37"/>
    <w:rsid w:val="00711BC5"/>
    <w:rsid w:val="00713665"/>
    <w:rsid w:val="00713C16"/>
    <w:rsid w:val="00713D50"/>
    <w:rsid w:val="007149E2"/>
    <w:rsid w:val="00714D2E"/>
    <w:rsid w:val="00715182"/>
    <w:rsid w:val="00715990"/>
    <w:rsid w:val="00715F0E"/>
    <w:rsid w:val="00716064"/>
    <w:rsid w:val="00716944"/>
    <w:rsid w:val="007200FB"/>
    <w:rsid w:val="007211FE"/>
    <w:rsid w:val="0072131C"/>
    <w:rsid w:val="00721724"/>
    <w:rsid w:val="00721BD8"/>
    <w:rsid w:val="0072214D"/>
    <w:rsid w:val="00722331"/>
    <w:rsid w:val="007226AD"/>
    <w:rsid w:val="00723065"/>
    <w:rsid w:val="007235B5"/>
    <w:rsid w:val="00725018"/>
    <w:rsid w:val="0072524F"/>
    <w:rsid w:val="0072577D"/>
    <w:rsid w:val="00725A63"/>
    <w:rsid w:val="00727D9B"/>
    <w:rsid w:val="00731597"/>
    <w:rsid w:val="00732C59"/>
    <w:rsid w:val="00732D1D"/>
    <w:rsid w:val="00732F77"/>
    <w:rsid w:val="00733FD1"/>
    <w:rsid w:val="007341F7"/>
    <w:rsid w:val="007343DD"/>
    <w:rsid w:val="00734F61"/>
    <w:rsid w:val="007356E7"/>
    <w:rsid w:val="007359E2"/>
    <w:rsid w:val="00735B9C"/>
    <w:rsid w:val="00736975"/>
    <w:rsid w:val="00737E58"/>
    <w:rsid w:val="00741C05"/>
    <w:rsid w:val="00741C74"/>
    <w:rsid w:val="00744759"/>
    <w:rsid w:val="00744E6B"/>
    <w:rsid w:val="00750259"/>
    <w:rsid w:val="007513F7"/>
    <w:rsid w:val="00751616"/>
    <w:rsid w:val="00751DD8"/>
    <w:rsid w:val="007520E1"/>
    <w:rsid w:val="0075226A"/>
    <w:rsid w:val="00753EB1"/>
    <w:rsid w:val="007541D6"/>
    <w:rsid w:val="007546FC"/>
    <w:rsid w:val="007561D0"/>
    <w:rsid w:val="007567EC"/>
    <w:rsid w:val="00756E15"/>
    <w:rsid w:val="00757830"/>
    <w:rsid w:val="00760409"/>
    <w:rsid w:val="007619BB"/>
    <w:rsid w:val="0076200F"/>
    <w:rsid w:val="00762FD2"/>
    <w:rsid w:val="00763797"/>
    <w:rsid w:val="00765C12"/>
    <w:rsid w:val="00765D01"/>
    <w:rsid w:val="00765DAB"/>
    <w:rsid w:val="00765F36"/>
    <w:rsid w:val="007700A0"/>
    <w:rsid w:val="007714BE"/>
    <w:rsid w:val="00771587"/>
    <w:rsid w:val="00771BF8"/>
    <w:rsid w:val="00771EF8"/>
    <w:rsid w:val="00772CAF"/>
    <w:rsid w:val="00773B85"/>
    <w:rsid w:val="007759F6"/>
    <w:rsid w:val="0077630E"/>
    <w:rsid w:val="00777119"/>
    <w:rsid w:val="0077728B"/>
    <w:rsid w:val="0077743D"/>
    <w:rsid w:val="00777C58"/>
    <w:rsid w:val="00777E46"/>
    <w:rsid w:val="00780B47"/>
    <w:rsid w:val="00780F24"/>
    <w:rsid w:val="00781109"/>
    <w:rsid w:val="007833D6"/>
    <w:rsid w:val="007857A6"/>
    <w:rsid w:val="00785813"/>
    <w:rsid w:val="00785825"/>
    <w:rsid w:val="0078610F"/>
    <w:rsid w:val="00786A1F"/>
    <w:rsid w:val="00790E8F"/>
    <w:rsid w:val="0079141C"/>
    <w:rsid w:val="00791B6B"/>
    <w:rsid w:val="00793143"/>
    <w:rsid w:val="00793F6C"/>
    <w:rsid w:val="007948BB"/>
    <w:rsid w:val="00795631"/>
    <w:rsid w:val="00795862"/>
    <w:rsid w:val="0079609C"/>
    <w:rsid w:val="0079646B"/>
    <w:rsid w:val="00797447"/>
    <w:rsid w:val="007A1EB0"/>
    <w:rsid w:val="007A2DE8"/>
    <w:rsid w:val="007A33B1"/>
    <w:rsid w:val="007A3C93"/>
    <w:rsid w:val="007A5FFF"/>
    <w:rsid w:val="007A6565"/>
    <w:rsid w:val="007A6FE9"/>
    <w:rsid w:val="007A7E8A"/>
    <w:rsid w:val="007B02A9"/>
    <w:rsid w:val="007B2D4F"/>
    <w:rsid w:val="007B2D71"/>
    <w:rsid w:val="007B3417"/>
    <w:rsid w:val="007B3D3A"/>
    <w:rsid w:val="007B4294"/>
    <w:rsid w:val="007B4927"/>
    <w:rsid w:val="007B4DCA"/>
    <w:rsid w:val="007B553C"/>
    <w:rsid w:val="007B5F21"/>
    <w:rsid w:val="007B6685"/>
    <w:rsid w:val="007B6D4B"/>
    <w:rsid w:val="007C07E8"/>
    <w:rsid w:val="007C0D96"/>
    <w:rsid w:val="007C0E53"/>
    <w:rsid w:val="007C2399"/>
    <w:rsid w:val="007C2810"/>
    <w:rsid w:val="007C30A5"/>
    <w:rsid w:val="007C3D01"/>
    <w:rsid w:val="007C3E25"/>
    <w:rsid w:val="007C3EAD"/>
    <w:rsid w:val="007C4371"/>
    <w:rsid w:val="007C60B3"/>
    <w:rsid w:val="007C644A"/>
    <w:rsid w:val="007C6D44"/>
    <w:rsid w:val="007C7545"/>
    <w:rsid w:val="007C7B6E"/>
    <w:rsid w:val="007D0881"/>
    <w:rsid w:val="007D18B8"/>
    <w:rsid w:val="007D29B7"/>
    <w:rsid w:val="007D2BB4"/>
    <w:rsid w:val="007D308D"/>
    <w:rsid w:val="007D7BA4"/>
    <w:rsid w:val="007E05CF"/>
    <w:rsid w:val="007E0BE5"/>
    <w:rsid w:val="007E11A5"/>
    <w:rsid w:val="007E16A9"/>
    <w:rsid w:val="007E2E38"/>
    <w:rsid w:val="007E48B8"/>
    <w:rsid w:val="007E4C5E"/>
    <w:rsid w:val="007E601E"/>
    <w:rsid w:val="007E68C5"/>
    <w:rsid w:val="007E7BCC"/>
    <w:rsid w:val="007F0DE3"/>
    <w:rsid w:val="007F0F94"/>
    <w:rsid w:val="007F1DCC"/>
    <w:rsid w:val="007F1E6D"/>
    <w:rsid w:val="007F212F"/>
    <w:rsid w:val="007F2EF2"/>
    <w:rsid w:val="007F3123"/>
    <w:rsid w:val="007F3831"/>
    <w:rsid w:val="007F48B5"/>
    <w:rsid w:val="007F4F3E"/>
    <w:rsid w:val="007F5DAE"/>
    <w:rsid w:val="007F70C8"/>
    <w:rsid w:val="008008CC"/>
    <w:rsid w:val="0080105B"/>
    <w:rsid w:val="00802A20"/>
    <w:rsid w:val="00802F5C"/>
    <w:rsid w:val="00803211"/>
    <w:rsid w:val="0080336E"/>
    <w:rsid w:val="008038BE"/>
    <w:rsid w:val="0080414C"/>
    <w:rsid w:val="008045EC"/>
    <w:rsid w:val="00807AF1"/>
    <w:rsid w:val="00810788"/>
    <w:rsid w:val="00810858"/>
    <w:rsid w:val="00810A7F"/>
    <w:rsid w:val="00812B5C"/>
    <w:rsid w:val="008130EE"/>
    <w:rsid w:val="0081390D"/>
    <w:rsid w:val="00813DBA"/>
    <w:rsid w:val="00813F5E"/>
    <w:rsid w:val="00815078"/>
    <w:rsid w:val="008160CF"/>
    <w:rsid w:val="00817577"/>
    <w:rsid w:val="008176BB"/>
    <w:rsid w:val="0081795E"/>
    <w:rsid w:val="00820895"/>
    <w:rsid w:val="00820916"/>
    <w:rsid w:val="00822804"/>
    <w:rsid w:val="00826594"/>
    <w:rsid w:val="0082668A"/>
    <w:rsid w:val="0082683D"/>
    <w:rsid w:val="008268B9"/>
    <w:rsid w:val="00830A86"/>
    <w:rsid w:val="008318DB"/>
    <w:rsid w:val="008329D6"/>
    <w:rsid w:val="00832FA5"/>
    <w:rsid w:val="00833858"/>
    <w:rsid w:val="00833C0E"/>
    <w:rsid w:val="008343B0"/>
    <w:rsid w:val="0083464F"/>
    <w:rsid w:val="0083469E"/>
    <w:rsid w:val="00834FEA"/>
    <w:rsid w:val="00835CB0"/>
    <w:rsid w:val="00835D38"/>
    <w:rsid w:val="008367FC"/>
    <w:rsid w:val="00837F6F"/>
    <w:rsid w:val="00840D2B"/>
    <w:rsid w:val="00841E5F"/>
    <w:rsid w:val="0084204E"/>
    <w:rsid w:val="008440D7"/>
    <w:rsid w:val="00844BAC"/>
    <w:rsid w:val="00844F1F"/>
    <w:rsid w:val="00845A3B"/>
    <w:rsid w:val="00846472"/>
    <w:rsid w:val="0084692A"/>
    <w:rsid w:val="0085065C"/>
    <w:rsid w:val="00850FD8"/>
    <w:rsid w:val="00851483"/>
    <w:rsid w:val="00852035"/>
    <w:rsid w:val="00852840"/>
    <w:rsid w:val="008528F1"/>
    <w:rsid w:val="00852A25"/>
    <w:rsid w:val="00852AFB"/>
    <w:rsid w:val="008531B8"/>
    <w:rsid w:val="00853905"/>
    <w:rsid w:val="00853A64"/>
    <w:rsid w:val="00853BA2"/>
    <w:rsid w:val="00854003"/>
    <w:rsid w:val="0085416A"/>
    <w:rsid w:val="008541C9"/>
    <w:rsid w:val="008552D9"/>
    <w:rsid w:val="008559CD"/>
    <w:rsid w:val="00856378"/>
    <w:rsid w:val="008566AA"/>
    <w:rsid w:val="008569CA"/>
    <w:rsid w:val="00856E1E"/>
    <w:rsid w:val="008600F0"/>
    <w:rsid w:val="00860F75"/>
    <w:rsid w:val="00861894"/>
    <w:rsid w:val="00861A22"/>
    <w:rsid w:val="00862157"/>
    <w:rsid w:val="0086308A"/>
    <w:rsid w:val="0086342F"/>
    <w:rsid w:val="00864C32"/>
    <w:rsid w:val="00866217"/>
    <w:rsid w:val="00866F4E"/>
    <w:rsid w:val="00867271"/>
    <w:rsid w:val="008675E5"/>
    <w:rsid w:val="0087018A"/>
    <w:rsid w:val="00871374"/>
    <w:rsid w:val="008716F0"/>
    <w:rsid w:val="00872049"/>
    <w:rsid w:val="0087226F"/>
    <w:rsid w:val="00872948"/>
    <w:rsid w:val="00872A50"/>
    <w:rsid w:val="00875285"/>
    <w:rsid w:val="00875EFE"/>
    <w:rsid w:val="008761A8"/>
    <w:rsid w:val="0087744F"/>
    <w:rsid w:val="00877E57"/>
    <w:rsid w:val="008807B1"/>
    <w:rsid w:val="008814E1"/>
    <w:rsid w:val="00881955"/>
    <w:rsid w:val="00882946"/>
    <w:rsid w:val="00885755"/>
    <w:rsid w:val="00885F67"/>
    <w:rsid w:val="00886957"/>
    <w:rsid w:val="00887758"/>
    <w:rsid w:val="00890447"/>
    <w:rsid w:val="00892797"/>
    <w:rsid w:val="008935C1"/>
    <w:rsid w:val="00893EA2"/>
    <w:rsid w:val="0089501B"/>
    <w:rsid w:val="008953FD"/>
    <w:rsid w:val="0089541D"/>
    <w:rsid w:val="00895B7F"/>
    <w:rsid w:val="00895BDD"/>
    <w:rsid w:val="00895F3E"/>
    <w:rsid w:val="008A16AD"/>
    <w:rsid w:val="008A1FED"/>
    <w:rsid w:val="008A45E1"/>
    <w:rsid w:val="008A47B3"/>
    <w:rsid w:val="008A486F"/>
    <w:rsid w:val="008A495A"/>
    <w:rsid w:val="008A6094"/>
    <w:rsid w:val="008A60F5"/>
    <w:rsid w:val="008A6BCD"/>
    <w:rsid w:val="008A6D15"/>
    <w:rsid w:val="008B17F6"/>
    <w:rsid w:val="008B28D3"/>
    <w:rsid w:val="008B3438"/>
    <w:rsid w:val="008B3844"/>
    <w:rsid w:val="008B50C1"/>
    <w:rsid w:val="008B512B"/>
    <w:rsid w:val="008B6548"/>
    <w:rsid w:val="008B7355"/>
    <w:rsid w:val="008C0719"/>
    <w:rsid w:val="008C0C19"/>
    <w:rsid w:val="008C1225"/>
    <w:rsid w:val="008C214C"/>
    <w:rsid w:val="008C22F5"/>
    <w:rsid w:val="008C47CF"/>
    <w:rsid w:val="008C5BA1"/>
    <w:rsid w:val="008D1F17"/>
    <w:rsid w:val="008D2A41"/>
    <w:rsid w:val="008D3740"/>
    <w:rsid w:val="008D4187"/>
    <w:rsid w:val="008D42AE"/>
    <w:rsid w:val="008D7BFE"/>
    <w:rsid w:val="008E03F9"/>
    <w:rsid w:val="008E0A1E"/>
    <w:rsid w:val="008E1340"/>
    <w:rsid w:val="008E178A"/>
    <w:rsid w:val="008E1B3E"/>
    <w:rsid w:val="008E1C75"/>
    <w:rsid w:val="008E2169"/>
    <w:rsid w:val="008E3091"/>
    <w:rsid w:val="008E32B4"/>
    <w:rsid w:val="008E357C"/>
    <w:rsid w:val="008E3FC3"/>
    <w:rsid w:val="008E49DF"/>
    <w:rsid w:val="008E4A4D"/>
    <w:rsid w:val="008E4DC2"/>
    <w:rsid w:val="008E4F51"/>
    <w:rsid w:val="008E5409"/>
    <w:rsid w:val="008E56B3"/>
    <w:rsid w:val="008E5BED"/>
    <w:rsid w:val="008E629A"/>
    <w:rsid w:val="008E6885"/>
    <w:rsid w:val="008E6D1B"/>
    <w:rsid w:val="008E6D93"/>
    <w:rsid w:val="008E70C5"/>
    <w:rsid w:val="008E7C01"/>
    <w:rsid w:val="008E7F0D"/>
    <w:rsid w:val="008F005A"/>
    <w:rsid w:val="008F01C4"/>
    <w:rsid w:val="008F1479"/>
    <w:rsid w:val="008F18C0"/>
    <w:rsid w:val="008F3CAA"/>
    <w:rsid w:val="008F4663"/>
    <w:rsid w:val="008F5376"/>
    <w:rsid w:val="008F55E6"/>
    <w:rsid w:val="008F5A8D"/>
    <w:rsid w:val="008F65A3"/>
    <w:rsid w:val="008F7877"/>
    <w:rsid w:val="008F7DA2"/>
    <w:rsid w:val="00900FAE"/>
    <w:rsid w:val="00901E4A"/>
    <w:rsid w:val="00902217"/>
    <w:rsid w:val="00903794"/>
    <w:rsid w:val="009051B4"/>
    <w:rsid w:val="00905706"/>
    <w:rsid w:val="009073C2"/>
    <w:rsid w:val="00907824"/>
    <w:rsid w:val="0091184A"/>
    <w:rsid w:val="00912C8F"/>
    <w:rsid w:val="009144AF"/>
    <w:rsid w:val="00914ACD"/>
    <w:rsid w:val="00914DC8"/>
    <w:rsid w:val="00914DF6"/>
    <w:rsid w:val="00915FE9"/>
    <w:rsid w:val="009161B6"/>
    <w:rsid w:val="00916CCD"/>
    <w:rsid w:val="00917AF0"/>
    <w:rsid w:val="0092052C"/>
    <w:rsid w:val="00921A34"/>
    <w:rsid w:val="00922308"/>
    <w:rsid w:val="009224F8"/>
    <w:rsid w:val="0092335D"/>
    <w:rsid w:val="009236FA"/>
    <w:rsid w:val="0092628D"/>
    <w:rsid w:val="0092684C"/>
    <w:rsid w:val="00930476"/>
    <w:rsid w:val="00931E5A"/>
    <w:rsid w:val="009322B3"/>
    <w:rsid w:val="00932D9E"/>
    <w:rsid w:val="009336FB"/>
    <w:rsid w:val="0093564D"/>
    <w:rsid w:val="00936C2E"/>
    <w:rsid w:val="0094116B"/>
    <w:rsid w:val="00941A95"/>
    <w:rsid w:val="00941C1E"/>
    <w:rsid w:val="009420D0"/>
    <w:rsid w:val="00942842"/>
    <w:rsid w:val="00942CA0"/>
    <w:rsid w:val="00942D75"/>
    <w:rsid w:val="00944BE5"/>
    <w:rsid w:val="00945828"/>
    <w:rsid w:val="00945A44"/>
    <w:rsid w:val="00946B11"/>
    <w:rsid w:val="00946F2C"/>
    <w:rsid w:val="00947671"/>
    <w:rsid w:val="00951422"/>
    <w:rsid w:val="00951812"/>
    <w:rsid w:val="00951AB8"/>
    <w:rsid w:val="00952B35"/>
    <w:rsid w:val="00952FA1"/>
    <w:rsid w:val="009550BC"/>
    <w:rsid w:val="00955484"/>
    <w:rsid w:val="009557A5"/>
    <w:rsid w:val="00955CB3"/>
    <w:rsid w:val="00956F6E"/>
    <w:rsid w:val="0095726D"/>
    <w:rsid w:val="00957CF7"/>
    <w:rsid w:val="00960391"/>
    <w:rsid w:val="00960CCC"/>
    <w:rsid w:val="009620AE"/>
    <w:rsid w:val="0096236A"/>
    <w:rsid w:val="00962516"/>
    <w:rsid w:val="0096324F"/>
    <w:rsid w:val="009633B8"/>
    <w:rsid w:val="009635B9"/>
    <w:rsid w:val="00963FA2"/>
    <w:rsid w:val="009648C5"/>
    <w:rsid w:val="009654C7"/>
    <w:rsid w:val="00965E9C"/>
    <w:rsid w:val="00966710"/>
    <w:rsid w:val="00966F79"/>
    <w:rsid w:val="00967431"/>
    <w:rsid w:val="009705E7"/>
    <w:rsid w:val="0097079F"/>
    <w:rsid w:val="00970FD8"/>
    <w:rsid w:val="00971166"/>
    <w:rsid w:val="009715E1"/>
    <w:rsid w:val="00972941"/>
    <w:rsid w:val="009730B7"/>
    <w:rsid w:val="00973DFB"/>
    <w:rsid w:val="009741FE"/>
    <w:rsid w:val="0097494B"/>
    <w:rsid w:val="00976579"/>
    <w:rsid w:val="00976AA2"/>
    <w:rsid w:val="00976B49"/>
    <w:rsid w:val="00976DEB"/>
    <w:rsid w:val="00977602"/>
    <w:rsid w:val="0098229A"/>
    <w:rsid w:val="00985AB4"/>
    <w:rsid w:val="00986DBB"/>
    <w:rsid w:val="00990EBE"/>
    <w:rsid w:val="0099119D"/>
    <w:rsid w:val="0099151A"/>
    <w:rsid w:val="00991AEA"/>
    <w:rsid w:val="00992F7A"/>
    <w:rsid w:val="0099335F"/>
    <w:rsid w:val="00994F32"/>
    <w:rsid w:val="009957BB"/>
    <w:rsid w:val="00996062"/>
    <w:rsid w:val="009960FC"/>
    <w:rsid w:val="009970D4"/>
    <w:rsid w:val="009978EF"/>
    <w:rsid w:val="009A03DE"/>
    <w:rsid w:val="009A2094"/>
    <w:rsid w:val="009A258A"/>
    <w:rsid w:val="009A32B0"/>
    <w:rsid w:val="009A3991"/>
    <w:rsid w:val="009A4A6F"/>
    <w:rsid w:val="009A4C26"/>
    <w:rsid w:val="009A58D1"/>
    <w:rsid w:val="009A618F"/>
    <w:rsid w:val="009A6A03"/>
    <w:rsid w:val="009B1165"/>
    <w:rsid w:val="009B1593"/>
    <w:rsid w:val="009B2FF1"/>
    <w:rsid w:val="009B3CAF"/>
    <w:rsid w:val="009B47B3"/>
    <w:rsid w:val="009B59D4"/>
    <w:rsid w:val="009B5B64"/>
    <w:rsid w:val="009B5E13"/>
    <w:rsid w:val="009B79AB"/>
    <w:rsid w:val="009C04A6"/>
    <w:rsid w:val="009C061B"/>
    <w:rsid w:val="009C0A0E"/>
    <w:rsid w:val="009C0FC8"/>
    <w:rsid w:val="009C3108"/>
    <w:rsid w:val="009C3B76"/>
    <w:rsid w:val="009C4309"/>
    <w:rsid w:val="009C67DE"/>
    <w:rsid w:val="009C7D2F"/>
    <w:rsid w:val="009D02F0"/>
    <w:rsid w:val="009D06F6"/>
    <w:rsid w:val="009D0B1D"/>
    <w:rsid w:val="009D175A"/>
    <w:rsid w:val="009D17D4"/>
    <w:rsid w:val="009D17F6"/>
    <w:rsid w:val="009D290B"/>
    <w:rsid w:val="009D2B5D"/>
    <w:rsid w:val="009D5BF9"/>
    <w:rsid w:val="009D5E97"/>
    <w:rsid w:val="009D64A5"/>
    <w:rsid w:val="009D6C84"/>
    <w:rsid w:val="009D7A1D"/>
    <w:rsid w:val="009E073A"/>
    <w:rsid w:val="009E0FA0"/>
    <w:rsid w:val="009E0FAB"/>
    <w:rsid w:val="009E2694"/>
    <w:rsid w:val="009E2F61"/>
    <w:rsid w:val="009E367E"/>
    <w:rsid w:val="009E4E5E"/>
    <w:rsid w:val="009E5012"/>
    <w:rsid w:val="009E5257"/>
    <w:rsid w:val="009F0599"/>
    <w:rsid w:val="009F0A54"/>
    <w:rsid w:val="009F1D52"/>
    <w:rsid w:val="009F2C55"/>
    <w:rsid w:val="009F31B3"/>
    <w:rsid w:val="009F39CE"/>
    <w:rsid w:val="009F3A4B"/>
    <w:rsid w:val="009F43AC"/>
    <w:rsid w:val="009F5600"/>
    <w:rsid w:val="009F5AA3"/>
    <w:rsid w:val="009F6814"/>
    <w:rsid w:val="009F687D"/>
    <w:rsid w:val="009F7048"/>
    <w:rsid w:val="009F7480"/>
    <w:rsid w:val="009F7621"/>
    <w:rsid w:val="009F78BB"/>
    <w:rsid w:val="00A00BDB"/>
    <w:rsid w:val="00A0147C"/>
    <w:rsid w:val="00A01966"/>
    <w:rsid w:val="00A0263E"/>
    <w:rsid w:val="00A02C36"/>
    <w:rsid w:val="00A02D54"/>
    <w:rsid w:val="00A032D0"/>
    <w:rsid w:val="00A03B47"/>
    <w:rsid w:val="00A04950"/>
    <w:rsid w:val="00A04ED8"/>
    <w:rsid w:val="00A04F70"/>
    <w:rsid w:val="00A04F9C"/>
    <w:rsid w:val="00A05830"/>
    <w:rsid w:val="00A07D4B"/>
    <w:rsid w:val="00A119A8"/>
    <w:rsid w:val="00A11E67"/>
    <w:rsid w:val="00A1252D"/>
    <w:rsid w:val="00A12648"/>
    <w:rsid w:val="00A12D58"/>
    <w:rsid w:val="00A132F1"/>
    <w:rsid w:val="00A13AF1"/>
    <w:rsid w:val="00A15758"/>
    <w:rsid w:val="00A159E9"/>
    <w:rsid w:val="00A15B5F"/>
    <w:rsid w:val="00A15C76"/>
    <w:rsid w:val="00A16B17"/>
    <w:rsid w:val="00A17A2B"/>
    <w:rsid w:val="00A20F9B"/>
    <w:rsid w:val="00A213AF"/>
    <w:rsid w:val="00A21EA0"/>
    <w:rsid w:val="00A22B59"/>
    <w:rsid w:val="00A2425B"/>
    <w:rsid w:val="00A26EE8"/>
    <w:rsid w:val="00A27719"/>
    <w:rsid w:val="00A27A37"/>
    <w:rsid w:val="00A31827"/>
    <w:rsid w:val="00A3305F"/>
    <w:rsid w:val="00A35488"/>
    <w:rsid w:val="00A355AD"/>
    <w:rsid w:val="00A36C6A"/>
    <w:rsid w:val="00A375F4"/>
    <w:rsid w:val="00A37E9E"/>
    <w:rsid w:val="00A4064A"/>
    <w:rsid w:val="00A417EF"/>
    <w:rsid w:val="00A43442"/>
    <w:rsid w:val="00A43B42"/>
    <w:rsid w:val="00A43FF6"/>
    <w:rsid w:val="00A443B9"/>
    <w:rsid w:val="00A4492C"/>
    <w:rsid w:val="00A44E0D"/>
    <w:rsid w:val="00A460F2"/>
    <w:rsid w:val="00A46653"/>
    <w:rsid w:val="00A4735D"/>
    <w:rsid w:val="00A4760B"/>
    <w:rsid w:val="00A5049C"/>
    <w:rsid w:val="00A508E8"/>
    <w:rsid w:val="00A51151"/>
    <w:rsid w:val="00A52066"/>
    <w:rsid w:val="00A52A55"/>
    <w:rsid w:val="00A52DCD"/>
    <w:rsid w:val="00A5328E"/>
    <w:rsid w:val="00A5521B"/>
    <w:rsid w:val="00A554DE"/>
    <w:rsid w:val="00A55C7E"/>
    <w:rsid w:val="00A5676D"/>
    <w:rsid w:val="00A5714A"/>
    <w:rsid w:val="00A5735F"/>
    <w:rsid w:val="00A60B35"/>
    <w:rsid w:val="00A6107E"/>
    <w:rsid w:val="00A612A8"/>
    <w:rsid w:val="00A61598"/>
    <w:rsid w:val="00A61C17"/>
    <w:rsid w:val="00A62C2C"/>
    <w:rsid w:val="00A661DE"/>
    <w:rsid w:val="00A677CD"/>
    <w:rsid w:val="00A727B9"/>
    <w:rsid w:val="00A72832"/>
    <w:rsid w:val="00A72B27"/>
    <w:rsid w:val="00A73174"/>
    <w:rsid w:val="00A73AC9"/>
    <w:rsid w:val="00A778D6"/>
    <w:rsid w:val="00A77CCA"/>
    <w:rsid w:val="00A80870"/>
    <w:rsid w:val="00A80E34"/>
    <w:rsid w:val="00A8427B"/>
    <w:rsid w:val="00A85AF5"/>
    <w:rsid w:val="00A90839"/>
    <w:rsid w:val="00A90B0F"/>
    <w:rsid w:val="00A9174D"/>
    <w:rsid w:val="00A91E9B"/>
    <w:rsid w:val="00A920DF"/>
    <w:rsid w:val="00A947C8"/>
    <w:rsid w:val="00A94CE3"/>
    <w:rsid w:val="00A95583"/>
    <w:rsid w:val="00A95936"/>
    <w:rsid w:val="00A959F8"/>
    <w:rsid w:val="00A95CB4"/>
    <w:rsid w:val="00AA01B1"/>
    <w:rsid w:val="00AA03EC"/>
    <w:rsid w:val="00AA23C4"/>
    <w:rsid w:val="00AA2903"/>
    <w:rsid w:val="00AA3881"/>
    <w:rsid w:val="00AA3A44"/>
    <w:rsid w:val="00AA508A"/>
    <w:rsid w:val="00AA5A67"/>
    <w:rsid w:val="00AA5B5C"/>
    <w:rsid w:val="00AA676E"/>
    <w:rsid w:val="00AA7B47"/>
    <w:rsid w:val="00AB0F3A"/>
    <w:rsid w:val="00AB56B7"/>
    <w:rsid w:val="00AB64EC"/>
    <w:rsid w:val="00AB689C"/>
    <w:rsid w:val="00AC03A6"/>
    <w:rsid w:val="00AC17C8"/>
    <w:rsid w:val="00AC1922"/>
    <w:rsid w:val="00AC31C9"/>
    <w:rsid w:val="00AC408A"/>
    <w:rsid w:val="00AC5E00"/>
    <w:rsid w:val="00AC6531"/>
    <w:rsid w:val="00AC660C"/>
    <w:rsid w:val="00AC6645"/>
    <w:rsid w:val="00AC75CC"/>
    <w:rsid w:val="00AC7868"/>
    <w:rsid w:val="00AC78B5"/>
    <w:rsid w:val="00AD007E"/>
    <w:rsid w:val="00AD0B49"/>
    <w:rsid w:val="00AD19B8"/>
    <w:rsid w:val="00AD44F2"/>
    <w:rsid w:val="00AD66BA"/>
    <w:rsid w:val="00AD68BE"/>
    <w:rsid w:val="00AD6B90"/>
    <w:rsid w:val="00AE0083"/>
    <w:rsid w:val="00AE0CCD"/>
    <w:rsid w:val="00AE2696"/>
    <w:rsid w:val="00AE3377"/>
    <w:rsid w:val="00AE37AC"/>
    <w:rsid w:val="00AE54C9"/>
    <w:rsid w:val="00AE5744"/>
    <w:rsid w:val="00AE57B8"/>
    <w:rsid w:val="00AE5F69"/>
    <w:rsid w:val="00AE7979"/>
    <w:rsid w:val="00AF0210"/>
    <w:rsid w:val="00AF0472"/>
    <w:rsid w:val="00AF0D05"/>
    <w:rsid w:val="00AF0EC0"/>
    <w:rsid w:val="00AF128D"/>
    <w:rsid w:val="00AF1521"/>
    <w:rsid w:val="00AF1C4F"/>
    <w:rsid w:val="00AF1ED5"/>
    <w:rsid w:val="00AF21A6"/>
    <w:rsid w:val="00AF2C70"/>
    <w:rsid w:val="00AF33AB"/>
    <w:rsid w:val="00AF545F"/>
    <w:rsid w:val="00AF54DC"/>
    <w:rsid w:val="00AF67F8"/>
    <w:rsid w:val="00AF75B1"/>
    <w:rsid w:val="00B00836"/>
    <w:rsid w:val="00B0254D"/>
    <w:rsid w:val="00B02C5E"/>
    <w:rsid w:val="00B02FED"/>
    <w:rsid w:val="00B033EB"/>
    <w:rsid w:val="00B03822"/>
    <w:rsid w:val="00B045A1"/>
    <w:rsid w:val="00B04BC2"/>
    <w:rsid w:val="00B04E25"/>
    <w:rsid w:val="00B0542E"/>
    <w:rsid w:val="00B05BD7"/>
    <w:rsid w:val="00B05C85"/>
    <w:rsid w:val="00B05F0C"/>
    <w:rsid w:val="00B06C67"/>
    <w:rsid w:val="00B06DAE"/>
    <w:rsid w:val="00B077A5"/>
    <w:rsid w:val="00B10EB7"/>
    <w:rsid w:val="00B10FEF"/>
    <w:rsid w:val="00B1101F"/>
    <w:rsid w:val="00B1173A"/>
    <w:rsid w:val="00B11D03"/>
    <w:rsid w:val="00B12583"/>
    <w:rsid w:val="00B12618"/>
    <w:rsid w:val="00B12A28"/>
    <w:rsid w:val="00B12FE1"/>
    <w:rsid w:val="00B1329C"/>
    <w:rsid w:val="00B13A8B"/>
    <w:rsid w:val="00B14114"/>
    <w:rsid w:val="00B14772"/>
    <w:rsid w:val="00B149C5"/>
    <w:rsid w:val="00B14B5C"/>
    <w:rsid w:val="00B15016"/>
    <w:rsid w:val="00B16B00"/>
    <w:rsid w:val="00B16C0E"/>
    <w:rsid w:val="00B16ECC"/>
    <w:rsid w:val="00B1742F"/>
    <w:rsid w:val="00B20CFB"/>
    <w:rsid w:val="00B2209B"/>
    <w:rsid w:val="00B221DE"/>
    <w:rsid w:val="00B22A8E"/>
    <w:rsid w:val="00B238A2"/>
    <w:rsid w:val="00B26C9E"/>
    <w:rsid w:val="00B26FED"/>
    <w:rsid w:val="00B30344"/>
    <w:rsid w:val="00B30470"/>
    <w:rsid w:val="00B31858"/>
    <w:rsid w:val="00B321BC"/>
    <w:rsid w:val="00B32543"/>
    <w:rsid w:val="00B348AE"/>
    <w:rsid w:val="00B34FD1"/>
    <w:rsid w:val="00B40EA2"/>
    <w:rsid w:val="00B412AD"/>
    <w:rsid w:val="00B417E9"/>
    <w:rsid w:val="00B42068"/>
    <w:rsid w:val="00B43A0C"/>
    <w:rsid w:val="00B449A7"/>
    <w:rsid w:val="00B451B0"/>
    <w:rsid w:val="00B475F9"/>
    <w:rsid w:val="00B47703"/>
    <w:rsid w:val="00B4780D"/>
    <w:rsid w:val="00B519E3"/>
    <w:rsid w:val="00B521D0"/>
    <w:rsid w:val="00B523A8"/>
    <w:rsid w:val="00B55B9E"/>
    <w:rsid w:val="00B56F00"/>
    <w:rsid w:val="00B57016"/>
    <w:rsid w:val="00B578EA"/>
    <w:rsid w:val="00B57917"/>
    <w:rsid w:val="00B61040"/>
    <w:rsid w:val="00B61C12"/>
    <w:rsid w:val="00B62EE1"/>
    <w:rsid w:val="00B63621"/>
    <w:rsid w:val="00B63A97"/>
    <w:rsid w:val="00B6402B"/>
    <w:rsid w:val="00B64058"/>
    <w:rsid w:val="00B6467B"/>
    <w:rsid w:val="00B646E2"/>
    <w:rsid w:val="00B6795D"/>
    <w:rsid w:val="00B67BD5"/>
    <w:rsid w:val="00B71BF9"/>
    <w:rsid w:val="00B72436"/>
    <w:rsid w:val="00B72572"/>
    <w:rsid w:val="00B726DF"/>
    <w:rsid w:val="00B727C6"/>
    <w:rsid w:val="00B72CD1"/>
    <w:rsid w:val="00B72DDA"/>
    <w:rsid w:val="00B733A7"/>
    <w:rsid w:val="00B73A69"/>
    <w:rsid w:val="00B745D6"/>
    <w:rsid w:val="00B74B21"/>
    <w:rsid w:val="00B75556"/>
    <w:rsid w:val="00B75566"/>
    <w:rsid w:val="00B75824"/>
    <w:rsid w:val="00B75B49"/>
    <w:rsid w:val="00B75C49"/>
    <w:rsid w:val="00B766FF"/>
    <w:rsid w:val="00B76DD8"/>
    <w:rsid w:val="00B7756D"/>
    <w:rsid w:val="00B77A8B"/>
    <w:rsid w:val="00B8060A"/>
    <w:rsid w:val="00B80B1C"/>
    <w:rsid w:val="00B81FAA"/>
    <w:rsid w:val="00B82391"/>
    <w:rsid w:val="00B827F1"/>
    <w:rsid w:val="00B8280F"/>
    <w:rsid w:val="00B829FF"/>
    <w:rsid w:val="00B83264"/>
    <w:rsid w:val="00B832CF"/>
    <w:rsid w:val="00B83A89"/>
    <w:rsid w:val="00B84BDA"/>
    <w:rsid w:val="00B850F0"/>
    <w:rsid w:val="00B85D7D"/>
    <w:rsid w:val="00B86400"/>
    <w:rsid w:val="00B87EEF"/>
    <w:rsid w:val="00B921E1"/>
    <w:rsid w:val="00B92397"/>
    <w:rsid w:val="00B92780"/>
    <w:rsid w:val="00B942C0"/>
    <w:rsid w:val="00B951A3"/>
    <w:rsid w:val="00B96BC6"/>
    <w:rsid w:val="00B9753F"/>
    <w:rsid w:val="00BA0975"/>
    <w:rsid w:val="00BA0B79"/>
    <w:rsid w:val="00BA0C3A"/>
    <w:rsid w:val="00BA1E4D"/>
    <w:rsid w:val="00BA1FE3"/>
    <w:rsid w:val="00BA3462"/>
    <w:rsid w:val="00BA36AE"/>
    <w:rsid w:val="00BA3A36"/>
    <w:rsid w:val="00BA4F4E"/>
    <w:rsid w:val="00BA511A"/>
    <w:rsid w:val="00BA519B"/>
    <w:rsid w:val="00BA6299"/>
    <w:rsid w:val="00BA7468"/>
    <w:rsid w:val="00BA7DE4"/>
    <w:rsid w:val="00BA7FE6"/>
    <w:rsid w:val="00BB0908"/>
    <w:rsid w:val="00BB1B70"/>
    <w:rsid w:val="00BB1DBE"/>
    <w:rsid w:val="00BB2F35"/>
    <w:rsid w:val="00BB38AF"/>
    <w:rsid w:val="00BB41ED"/>
    <w:rsid w:val="00BB5F67"/>
    <w:rsid w:val="00BB731A"/>
    <w:rsid w:val="00BB7621"/>
    <w:rsid w:val="00BB7C0B"/>
    <w:rsid w:val="00BC068F"/>
    <w:rsid w:val="00BC147B"/>
    <w:rsid w:val="00BC1A25"/>
    <w:rsid w:val="00BC1A2D"/>
    <w:rsid w:val="00BC2960"/>
    <w:rsid w:val="00BC2D17"/>
    <w:rsid w:val="00BC2D31"/>
    <w:rsid w:val="00BC2E28"/>
    <w:rsid w:val="00BC3673"/>
    <w:rsid w:val="00BC3D89"/>
    <w:rsid w:val="00BC40BF"/>
    <w:rsid w:val="00BC504C"/>
    <w:rsid w:val="00BC568F"/>
    <w:rsid w:val="00BC5FD1"/>
    <w:rsid w:val="00BC6EAB"/>
    <w:rsid w:val="00BC7656"/>
    <w:rsid w:val="00BD09AD"/>
    <w:rsid w:val="00BD0B7C"/>
    <w:rsid w:val="00BD1C2B"/>
    <w:rsid w:val="00BD1CD7"/>
    <w:rsid w:val="00BD22E4"/>
    <w:rsid w:val="00BD248A"/>
    <w:rsid w:val="00BD3790"/>
    <w:rsid w:val="00BD3FA0"/>
    <w:rsid w:val="00BD421A"/>
    <w:rsid w:val="00BD4F10"/>
    <w:rsid w:val="00BD50DC"/>
    <w:rsid w:val="00BD755F"/>
    <w:rsid w:val="00BE0620"/>
    <w:rsid w:val="00BE1A13"/>
    <w:rsid w:val="00BE2004"/>
    <w:rsid w:val="00BE2D26"/>
    <w:rsid w:val="00BE4A60"/>
    <w:rsid w:val="00BE58EF"/>
    <w:rsid w:val="00BE77C7"/>
    <w:rsid w:val="00BE7D77"/>
    <w:rsid w:val="00BF0852"/>
    <w:rsid w:val="00BF0CF0"/>
    <w:rsid w:val="00BF2517"/>
    <w:rsid w:val="00BF26B0"/>
    <w:rsid w:val="00BF2D68"/>
    <w:rsid w:val="00BF35CF"/>
    <w:rsid w:val="00BF3668"/>
    <w:rsid w:val="00BF3962"/>
    <w:rsid w:val="00BF4CEC"/>
    <w:rsid w:val="00BF4D91"/>
    <w:rsid w:val="00BF55D9"/>
    <w:rsid w:val="00BF6164"/>
    <w:rsid w:val="00BF7C5D"/>
    <w:rsid w:val="00C002CF"/>
    <w:rsid w:val="00C00823"/>
    <w:rsid w:val="00C01A94"/>
    <w:rsid w:val="00C02145"/>
    <w:rsid w:val="00C02B19"/>
    <w:rsid w:val="00C02C94"/>
    <w:rsid w:val="00C04281"/>
    <w:rsid w:val="00C05231"/>
    <w:rsid w:val="00C057E0"/>
    <w:rsid w:val="00C06F12"/>
    <w:rsid w:val="00C0786C"/>
    <w:rsid w:val="00C10493"/>
    <w:rsid w:val="00C11367"/>
    <w:rsid w:val="00C11A77"/>
    <w:rsid w:val="00C11DAB"/>
    <w:rsid w:val="00C12179"/>
    <w:rsid w:val="00C14060"/>
    <w:rsid w:val="00C14B21"/>
    <w:rsid w:val="00C15534"/>
    <w:rsid w:val="00C15AA7"/>
    <w:rsid w:val="00C15C99"/>
    <w:rsid w:val="00C161E1"/>
    <w:rsid w:val="00C1671E"/>
    <w:rsid w:val="00C16D3B"/>
    <w:rsid w:val="00C1725D"/>
    <w:rsid w:val="00C173CA"/>
    <w:rsid w:val="00C17E96"/>
    <w:rsid w:val="00C2013A"/>
    <w:rsid w:val="00C206B5"/>
    <w:rsid w:val="00C206B9"/>
    <w:rsid w:val="00C20A86"/>
    <w:rsid w:val="00C219F6"/>
    <w:rsid w:val="00C21C51"/>
    <w:rsid w:val="00C21F1B"/>
    <w:rsid w:val="00C22117"/>
    <w:rsid w:val="00C22BD4"/>
    <w:rsid w:val="00C23275"/>
    <w:rsid w:val="00C233DF"/>
    <w:rsid w:val="00C23C34"/>
    <w:rsid w:val="00C23CA0"/>
    <w:rsid w:val="00C251AC"/>
    <w:rsid w:val="00C26825"/>
    <w:rsid w:val="00C2732E"/>
    <w:rsid w:val="00C27362"/>
    <w:rsid w:val="00C30D66"/>
    <w:rsid w:val="00C310B2"/>
    <w:rsid w:val="00C31E07"/>
    <w:rsid w:val="00C31E84"/>
    <w:rsid w:val="00C35180"/>
    <w:rsid w:val="00C3523A"/>
    <w:rsid w:val="00C353B3"/>
    <w:rsid w:val="00C3689A"/>
    <w:rsid w:val="00C36A48"/>
    <w:rsid w:val="00C36DE5"/>
    <w:rsid w:val="00C370F6"/>
    <w:rsid w:val="00C40ACF"/>
    <w:rsid w:val="00C42AB8"/>
    <w:rsid w:val="00C42F6C"/>
    <w:rsid w:val="00C43365"/>
    <w:rsid w:val="00C43B67"/>
    <w:rsid w:val="00C44ACE"/>
    <w:rsid w:val="00C4524D"/>
    <w:rsid w:val="00C452D4"/>
    <w:rsid w:val="00C45A2A"/>
    <w:rsid w:val="00C46479"/>
    <w:rsid w:val="00C50743"/>
    <w:rsid w:val="00C50A8F"/>
    <w:rsid w:val="00C50CB6"/>
    <w:rsid w:val="00C51923"/>
    <w:rsid w:val="00C51F06"/>
    <w:rsid w:val="00C55957"/>
    <w:rsid w:val="00C56FED"/>
    <w:rsid w:val="00C57706"/>
    <w:rsid w:val="00C613B0"/>
    <w:rsid w:val="00C6370A"/>
    <w:rsid w:val="00C66FD4"/>
    <w:rsid w:val="00C70582"/>
    <w:rsid w:val="00C710ED"/>
    <w:rsid w:val="00C71BCE"/>
    <w:rsid w:val="00C726C3"/>
    <w:rsid w:val="00C7284C"/>
    <w:rsid w:val="00C729F8"/>
    <w:rsid w:val="00C74793"/>
    <w:rsid w:val="00C74A0D"/>
    <w:rsid w:val="00C74FD3"/>
    <w:rsid w:val="00C7502E"/>
    <w:rsid w:val="00C75C59"/>
    <w:rsid w:val="00C75D2B"/>
    <w:rsid w:val="00C76553"/>
    <w:rsid w:val="00C7784E"/>
    <w:rsid w:val="00C80BBB"/>
    <w:rsid w:val="00C8108D"/>
    <w:rsid w:val="00C8170A"/>
    <w:rsid w:val="00C82C6A"/>
    <w:rsid w:val="00C836A2"/>
    <w:rsid w:val="00C83888"/>
    <w:rsid w:val="00C842DF"/>
    <w:rsid w:val="00C85B10"/>
    <w:rsid w:val="00C866BE"/>
    <w:rsid w:val="00C871AA"/>
    <w:rsid w:val="00C878C0"/>
    <w:rsid w:val="00C905D3"/>
    <w:rsid w:val="00C90AC1"/>
    <w:rsid w:val="00C915B8"/>
    <w:rsid w:val="00C93509"/>
    <w:rsid w:val="00C93B33"/>
    <w:rsid w:val="00C93B63"/>
    <w:rsid w:val="00C94232"/>
    <w:rsid w:val="00C9468C"/>
    <w:rsid w:val="00C9487E"/>
    <w:rsid w:val="00C94CF1"/>
    <w:rsid w:val="00C955B1"/>
    <w:rsid w:val="00C960C0"/>
    <w:rsid w:val="00C9770D"/>
    <w:rsid w:val="00C97FC2"/>
    <w:rsid w:val="00CA0A62"/>
    <w:rsid w:val="00CA1DC7"/>
    <w:rsid w:val="00CA1FE5"/>
    <w:rsid w:val="00CA267C"/>
    <w:rsid w:val="00CA2797"/>
    <w:rsid w:val="00CA2E43"/>
    <w:rsid w:val="00CA2FC1"/>
    <w:rsid w:val="00CA5BA6"/>
    <w:rsid w:val="00CA606B"/>
    <w:rsid w:val="00CA6C18"/>
    <w:rsid w:val="00CA7560"/>
    <w:rsid w:val="00CA7C61"/>
    <w:rsid w:val="00CA7D59"/>
    <w:rsid w:val="00CB0101"/>
    <w:rsid w:val="00CB1EED"/>
    <w:rsid w:val="00CB2FEE"/>
    <w:rsid w:val="00CB3797"/>
    <w:rsid w:val="00CB3A20"/>
    <w:rsid w:val="00CB421E"/>
    <w:rsid w:val="00CB7CE8"/>
    <w:rsid w:val="00CC002F"/>
    <w:rsid w:val="00CC09DE"/>
    <w:rsid w:val="00CC2292"/>
    <w:rsid w:val="00CC2756"/>
    <w:rsid w:val="00CC2B13"/>
    <w:rsid w:val="00CC3F19"/>
    <w:rsid w:val="00CC4A92"/>
    <w:rsid w:val="00CC5205"/>
    <w:rsid w:val="00CC6BA8"/>
    <w:rsid w:val="00CC6E85"/>
    <w:rsid w:val="00CC71FB"/>
    <w:rsid w:val="00CC7BDC"/>
    <w:rsid w:val="00CD1422"/>
    <w:rsid w:val="00CD1DF3"/>
    <w:rsid w:val="00CD2A6D"/>
    <w:rsid w:val="00CD324D"/>
    <w:rsid w:val="00CD3A11"/>
    <w:rsid w:val="00CD3F1C"/>
    <w:rsid w:val="00CD61EB"/>
    <w:rsid w:val="00CD6949"/>
    <w:rsid w:val="00CD6CCA"/>
    <w:rsid w:val="00CD754B"/>
    <w:rsid w:val="00CE08F4"/>
    <w:rsid w:val="00CE0AB5"/>
    <w:rsid w:val="00CE1023"/>
    <w:rsid w:val="00CE2284"/>
    <w:rsid w:val="00CE2604"/>
    <w:rsid w:val="00CE3459"/>
    <w:rsid w:val="00CE3778"/>
    <w:rsid w:val="00CE3A58"/>
    <w:rsid w:val="00CE4AE2"/>
    <w:rsid w:val="00CE62A4"/>
    <w:rsid w:val="00CE6360"/>
    <w:rsid w:val="00CE6416"/>
    <w:rsid w:val="00CE6897"/>
    <w:rsid w:val="00CF0861"/>
    <w:rsid w:val="00CF09C7"/>
    <w:rsid w:val="00CF1725"/>
    <w:rsid w:val="00CF1968"/>
    <w:rsid w:val="00CF270B"/>
    <w:rsid w:val="00CF3203"/>
    <w:rsid w:val="00CF374A"/>
    <w:rsid w:val="00CF471D"/>
    <w:rsid w:val="00CF4A4A"/>
    <w:rsid w:val="00CF551B"/>
    <w:rsid w:val="00CF5A07"/>
    <w:rsid w:val="00CF6FFC"/>
    <w:rsid w:val="00D00F9B"/>
    <w:rsid w:val="00D01102"/>
    <w:rsid w:val="00D01AF5"/>
    <w:rsid w:val="00D02311"/>
    <w:rsid w:val="00D03019"/>
    <w:rsid w:val="00D036C5"/>
    <w:rsid w:val="00D0405A"/>
    <w:rsid w:val="00D04505"/>
    <w:rsid w:val="00D0453D"/>
    <w:rsid w:val="00D050D5"/>
    <w:rsid w:val="00D06AF4"/>
    <w:rsid w:val="00D077A4"/>
    <w:rsid w:val="00D07A45"/>
    <w:rsid w:val="00D10B37"/>
    <w:rsid w:val="00D11040"/>
    <w:rsid w:val="00D1125A"/>
    <w:rsid w:val="00D1170A"/>
    <w:rsid w:val="00D119B9"/>
    <w:rsid w:val="00D11B13"/>
    <w:rsid w:val="00D1209A"/>
    <w:rsid w:val="00D12519"/>
    <w:rsid w:val="00D12E18"/>
    <w:rsid w:val="00D145A3"/>
    <w:rsid w:val="00D150A1"/>
    <w:rsid w:val="00D1607E"/>
    <w:rsid w:val="00D16423"/>
    <w:rsid w:val="00D17908"/>
    <w:rsid w:val="00D17962"/>
    <w:rsid w:val="00D17968"/>
    <w:rsid w:val="00D179C9"/>
    <w:rsid w:val="00D17DD5"/>
    <w:rsid w:val="00D20EFB"/>
    <w:rsid w:val="00D20EFE"/>
    <w:rsid w:val="00D221BE"/>
    <w:rsid w:val="00D22713"/>
    <w:rsid w:val="00D22715"/>
    <w:rsid w:val="00D22F97"/>
    <w:rsid w:val="00D23604"/>
    <w:rsid w:val="00D24619"/>
    <w:rsid w:val="00D2627A"/>
    <w:rsid w:val="00D2667D"/>
    <w:rsid w:val="00D26FD9"/>
    <w:rsid w:val="00D2722D"/>
    <w:rsid w:val="00D2794A"/>
    <w:rsid w:val="00D30401"/>
    <w:rsid w:val="00D30491"/>
    <w:rsid w:val="00D30BDD"/>
    <w:rsid w:val="00D30D80"/>
    <w:rsid w:val="00D313AC"/>
    <w:rsid w:val="00D31998"/>
    <w:rsid w:val="00D31BC6"/>
    <w:rsid w:val="00D32628"/>
    <w:rsid w:val="00D332E8"/>
    <w:rsid w:val="00D345AF"/>
    <w:rsid w:val="00D34D12"/>
    <w:rsid w:val="00D35566"/>
    <w:rsid w:val="00D35976"/>
    <w:rsid w:val="00D35A1F"/>
    <w:rsid w:val="00D3600B"/>
    <w:rsid w:val="00D407F5"/>
    <w:rsid w:val="00D4212B"/>
    <w:rsid w:val="00D425A6"/>
    <w:rsid w:val="00D44360"/>
    <w:rsid w:val="00D44D26"/>
    <w:rsid w:val="00D454C4"/>
    <w:rsid w:val="00D4564D"/>
    <w:rsid w:val="00D45CB1"/>
    <w:rsid w:val="00D45D97"/>
    <w:rsid w:val="00D45FB0"/>
    <w:rsid w:val="00D47CFE"/>
    <w:rsid w:val="00D50936"/>
    <w:rsid w:val="00D51D09"/>
    <w:rsid w:val="00D51D99"/>
    <w:rsid w:val="00D52091"/>
    <w:rsid w:val="00D5223E"/>
    <w:rsid w:val="00D5341B"/>
    <w:rsid w:val="00D54902"/>
    <w:rsid w:val="00D5627D"/>
    <w:rsid w:val="00D56F2B"/>
    <w:rsid w:val="00D606C3"/>
    <w:rsid w:val="00D6258E"/>
    <w:rsid w:val="00D63072"/>
    <w:rsid w:val="00D63ACA"/>
    <w:rsid w:val="00D6406B"/>
    <w:rsid w:val="00D64639"/>
    <w:rsid w:val="00D65054"/>
    <w:rsid w:val="00D652BD"/>
    <w:rsid w:val="00D659CA"/>
    <w:rsid w:val="00D66456"/>
    <w:rsid w:val="00D66CFF"/>
    <w:rsid w:val="00D66F25"/>
    <w:rsid w:val="00D70CE8"/>
    <w:rsid w:val="00D71DC5"/>
    <w:rsid w:val="00D7278B"/>
    <w:rsid w:val="00D73341"/>
    <w:rsid w:val="00D7346E"/>
    <w:rsid w:val="00D73650"/>
    <w:rsid w:val="00D73E87"/>
    <w:rsid w:val="00D74948"/>
    <w:rsid w:val="00D74A3D"/>
    <w:rsid w:val="00D7614B"/>
    <w:rsid w:val="00D764B7"/>
    <w:rsid w:val="00D76A5C"/>
    <w:rsid w:val="00D77C70"/>
    <w:rsid w:val="00D80960"/>
    <w:rsid w:val="00D80FDE"/>
    <w:rsid w:val="00D81991"/>
    <w:rsid w:val="00D82533"/>
    <w:rsid w:val="00D82A1B"/>
    <w:rsid w:val="00D82E55"/>
    <w:rsid w:val="00D831BC"/>
    <w:rsid w:val="00D83F1A"/>
    <w:rsid w:val="00D869B0"/>
    <w:rsid w:val="00D87B1D"/>
    <w:rsid w:val="00D91ACB"/>
    <w:rsid w:val="00D92149"/>
    <w:rsid w:val="00D93BD1"/>
    <w:rsid w:val="00D94138"/>
    <w:rsid w:val="00D94309"/>
    <w:rsid w:val="00D94871"/>
    <w:rsid w:val="00DA0943"/>
    <w:rsid w:val="00DA201A"/>
    <w:rsid w:val="00DA21E9"/>
    <w:rsid w:val="00DA2F05"/>
    <w:rsid w:val="00DA41E6"/>
    <w:rsid w:val="00DA649E"/>
    <w:rsid w:val="00DA6C27"/>
    <w:rsid w:val="00DB05E7"/>
    <w:rsid w:val="00DB0871"/>
    <w:rsid w:val="00DB0ACE"/>
    <w:rsid w:val="00DB0E7D"/>
    <w:rsid w:val="00DB2875"/>
    <w:rsid w:val="00DB30F0"/>
    <w:rsid w:val="00DB3660"/>
    <w:rsid w:val="00DB56F8"/>
    <w:rsid w:val="00DB6071"/>
    <w:rsid w:val="00DB6432"/>
    <w:rsid w:val="00DB64C5"/>
    <w:rsid w:val="00DC1023"/>
    <w:rsid w:val="00DC13FB"/>
    <w:rsid w:val="00DC14AA"/>
    <w:rsid w:val="00DC25E5"/>
    <w:rsid w:val="00DC46E8"/>
    <w:rsid w:val="00DC46F8"/>
    <w:rsid w:val="00DC484B"/>
    <w:rsid w:val="00DC4FE9"/>
    <w:rsid w:val="00DC51CA"/>
    <w:rsid w:val="00DC5BE3"/>
    <w:rsid w:val="00DC5CC0"/>
    <w:rsid w:val="00DC5F8A"/>
    <w:rsid w:val="00DC6B9A"/>
    <w:rsid w:val="00DC75E6"/>
    <w:rsid w:val="00DC79FC"/>
    <w:rsid w:val="00DC7E9F"/>
    <w:rsid w:val="00DD04E6"/>
    <w:rsid w:val="00DD119F"/>
    <w:rsid w:val="00DD346B"/>
    <w:rsid w:val="00DD38BA"/>
    <w:rsid w:val="00DD4232"/>
    <w:rsid w:val="00DD4A54"/>
    <w:rsid w:val="00DD5730"/>
    <w:rsid w:val="00DD6104"/>
    <w:rsid w:val="00DD6C02"/>
    <w:rsid w:val="00DD7959"/>
    <w:rsid w:val="00DE0A84"/>
    <w:rsid w:val="00DE1BD8"/>
    <w:rsid w:val="00DE2263"/>
    <w:rsid w:val="00DE35F8"/>
    <w:rsid w:val="00DE3F65"/>
    <w:rsid w:val="00DE5849"/>
    <w:rsid w:val="00DE6B4D"/>
    <w:rsid w:val="00DE7739"/>
    <w:rsid w:val="00DE7C89"/>
    <w:rsid w:val="00DF08EE"/>
    <w:rsid w:val="00DF0A6D"/>
    <w:rsid w:val="00DF260D"/>
    <w:rsid w:val="00DF368D"/>
    <w:rsid w:val="00DF36A4"/>
    <w:rsid w:val="00DF4720"/>
    <w:rsid w:val="00DF75E0"/>
    <w:rsid w:val="00DF7643"/>
    <w:rsid w:val="00E0090E"/>
    <w:rsid w:val="00E02C7C"/>
    <w:rsid w:val="00E02D82"/>
    <w:rsid w:val="00E03A14"/>
    <w:rsid w:val="00E040A2"/>
    <w:rsid w:val="00E04B6C"/>
    <w:rsid w:val="00E04BB4"/>
    <w:rsid w:val="00E05EA9"/>
    <w:rsid w:val="00E07BA4"/>
    <w:rsid w:val="00E10200"/>
    <w:rsid w:val="00E11785"/>
    <w:rsid w:val="00E1232E"/>
    <w:rsid w:val="00E13319"/>
    <w:rsid w:val="00E13678"/>
    <w:rsid w:val="00E14330"/>
    <w:rsid w:val="00E144A9"/>
    <w:rsid w:val="00E154C7"/>
    <w:rsid w:val="00E15BC0"/>
    <w:rsid w:val="00E16706"/>
    <w:rsid w:val="00E17B33"/>
    <w:rsid w:val="00E221DF"/>
    <w:rsid w:val="00E2230E"/>
    <w:rsid w:val="00E22C29"/>
    <w:rsid w:val="00E22F1F"/>
    <w:rsid w:val="00E22F43"/>
    <w:rsid w:val="00E2354F"/>
    <w:rsid w:val="00E23954"/>
    <w:rsid w:val="00E2408B"/>
    <w:rsid w:val="00E245E3"/>
    <w:rsid w:val="00E24DB3"/>
    <w:rsid w:val="00E250D3"/>
    <w:rsid w:val="00E271E7"/>
    <w:rsid w:val="00E27A38"/>
    <w:rsid w:val="00E3141B"/>
    <w:rsid w:val="00E332E1"/>
    <w:rsid w:val="00E34F11"/>
    <w:rsid w:val="00E379F7"/>
    <w:rsid w:val="00E37B8B"/>
    <w:rsid w:val="00E40BC1"/>
    <w:rsid w:val="00E41D47"/>
    <w:rsid w:val="00E429EF"/>
    <w:rsid w:val="00E42F11"/>
    <w:rsid w:val="00E432D4"/>
    <w:rsid w:val="00E43B8B"/>
    <w:rsid w:val="00E43D0D"/>
    <w:rsid w:val="00E445CF"/>
    <w:rsid w:val="00E455E2"/>
    <w:rsid w:val="00E45A82"/>
    <w:rsid w:val="00E45F08"/>
    <w:rsid w:val="00E4673F"/>
    <w:rsid w:val="00E50949"/>
    <w:rsid w:val="00E5120C"/>
    <w:rsid w:val="00E515EC"/>
    <w:rsid w:val="00E52052"/>
    <w:rsid w:val="00E52246"/>
    <w:rsid w:val="00E527AC"/>
    <w:rsid w:val="00E528EB"/>
    <w:rsid w:val="00E53D33"/>
    <w:rsid w:val="00E55338"/>
    <w:rsid w:val="00E560B6"/>
    <w:rsid w:val="00E5650E"/>
    <w:rsid w:val="00E5684E"/>
    <w:rsid w:val="00E5701E"/>
    <w:rsid w:val="00E57060"/>
    <w:rsid w:val="00E6080C"/>
    <w:rsid w:val="00E60B1C"/>
    <w:rsid w:val="00E64427"/>
    <w:rsid w:val="00E65699"/>
    <w:rsid w:val="00E665BE"/>
    <w:rsid w:val="00E66CDB"/>
    <w:rsid w:val="00E67BE8"/>
    <w:rsid w:val="00E702E8"/>
    <w:rsid w:val="00E71504"/>
    <w:rsid w:val="00E72720"/>
    <w:rsid w:val="00E729E2"/>
    <w:rsid w:val="00E72D4F"/>
    <w:rsid w:val="00E72EAC"/>
    <w:rsid w:val="00E747FA"/>
    <w:rsid w:val="00E756CF"/>
    <w:rsid w:val="00E75B32"/>
    <w:rsid w:val="00E75DC1"/>
    <w:rsid w:val="00E75FA6"/>
    <w:rsid w:val="00E77F2D"/>
    <w:rsid w:val="00E8049F"/>
    <w:rsid w:val="00E8176C"/>
    <w:rsid w:val="00E831D2"/>
    <w:rsid w:val="00E83EBC"/>
    <w:rsid w:val="00E83EF5"/>
    <w:rsid w:val="00E8473C"/>
    <w:rsid w:val="00E86BDF"/>
    <w:rsid w:val="00E86C0B"/>
    <w:rsid w:val="00E87DE9"/>
    <w:rsid w:val="00E9013A"/>
    <w:rsid w:val="00E9247F"/>
    <w:rsid w:val="00E94085"/>
    <w:rsid w:val="00E9416C"/>
    <w:rsid w:val="00E9466F"/>
    <w:rsid w:val="00E94D23"/>
    <w:rsid w:val="00E94FEB"/>
    <w:rsid w:val="00E96439"/>
    <w:rsid w:val="00E96666"/>
    <w:rsid w:val="00E96DF8"/>
    <w:rsid w:val="00E96F1A"/>
    <w:rsid w:val="00EA01D5"/>
    <w:rsid w:val="00EA0FBE"/>
    <w:rsid w:val="00EA14EE"/>
    <w:rsid w:val="00EA1DD1"/>
    <w:rsid w:val="00EA3A77"/>
    <w:rsid w:val="00EA4B36"/>
    <w:rsid w:val="00EA5A58"/>
    <w:rsid w:val="00EA7875"/>
    <w:rsid w:val="00EB063D"/>
    <w:rsid w:val="00EB0BF3"/>
    <w:rsid w:val="00EB51ED"/>
    <w:rsid w:val="00EB5388"/>
    <w:rsid w:val="00EB7B6F"/>
    <w:rsid w:val="00EC13A7"/>
    <w:rsid w:val="00EC1D94"/>
    <w:rsid w:val="00EC1FBD"/>
    <w:rsid w:val="00EC265F"/>
    <w:rsid w:val="00EC26CA"/>
    <w:rsid w:val="00EC38A8"/>
    <w:rsid w:val="00EC42FB"/>
    <w:rsid w:val="00EC4B7E"/>
    <w:rsid w:val="00EC4CDF"/>
    <w:rsid w:val="00EC5844"/>
    <w:rsid w:val="00EC5DF9"/>
    <w:rsid w:val="00EC65C3"/>
    <w:rsid w:val="00EC7958"/>
    <w:rsid w:val="00ED016C"/>
    <w:rsid w:val="00ED11DD"/>
    <w:rsid w:val="00ED31BE"/>
    <w:rsid w:val="00ED354F"/>
    <w:rsid w:val="00ED38E4"/>
    <w:rsid w:val="00ED451C"/>
    <w:rsid w:val="00ED4994"/>
    <w:rsid w:val="00ED540A"/>
    <w:rsid w:val="00ED55A9"/>
    <w:rsid w:val="00ED5BFC"/>
    <w:rsid w:val="00ED6D41"/>
    <w:rsid w:val="00ED6D53"/>
    <w:rsid w:val="00ED6EDD"/>
    <w:rsid w:val="00EE1AFD"/>
    <w:rsid w:val="00EE3177"/>
    <w:rsid w:val="00EE3361"/>
    <w:rsid w:val="00EE3F94"/>
    <w:rsid w:val="00EE3FD2"/>
    <w:rsid w:val="00EE4711"/>
    <w:rsid w:val="00EE53AF"/>
    <w:rsid w:val="00EE587E"/>
    <w:rsid w:val="00EE590B"/>
    <w:rsid w:val="00EE5CE4"/>
    <w:rsid w:val="00EE6791"/>
    <w:rsid w:val="00EE7BE6"/>
    <w:rsid w:val="00EF0D2E"/>
    <w:rsid w:val="00EF0F65"/>
    <w:rsid w:val="00EF3600"/>
    <w:rsid w:val="00EF3713"/>
    <w:rsid w:val="00EF41FD"/>
    <w:rsid w:val="00EF42AF"/>
    <w:rsid w:val="00EF43C0"/>
    <w:rsid w:val="00EF4776"/>
    <w:rsid w:val="00EF4E8A"/>
    <w:rsid w:val="00EF5581"/>
    <w:rsid w:val="00EF5A2A"/>
    <w:rsid w:val="00EF61C8"/>
    <w:rsid w:val="00EF73A9"/>
    <w:rsid w:val="00EF7A55"/>
    <w:rsid w:val="00F00E71"/>
    <w:rsid w:val="00F00FAB"/>
    <w:rsid w:val="00F01652"/>
    <w:rsid w:val="00F01856"/>
    <w:rsid w:val="00F031C2"/>
    <w:rsid w:val="00F03CA0"/>
    <w:rsid w:val="00F03FE3"/>
    <w:rsid w:val="00F04AE4"/>
    <w:rsid w:val="00F04CBD"/>
    <w:rsid w:val="00F05E99"/>
    <w:rsid w:val="00F0629E"/>
    <w:rsid w:val="00F06364"/>
    <w:rsid w:val="00F071EE"/>
    <w:rsid w:val="00F0788A"/>
    <w:rsid w:val="00F10723"/>
    <w:rsid w:val="00F10913"/>
    <w:rsid w:val="00F116DB"/>
    <w:rsid w:val="00F1170F"/>
    <w:rsid w:val="00F1225B"/>
    <w:rsid w:val="00F12441"/>
    <w:rsid w:val="00F124F1"/>
    <w:rsid w:val="00F165B8"/>
    <w:rsid w:val="00F17296"/>
    <w:rsid w:val="00F17596"/>
    <w:rsid w:val="00F178BD"/>
    <w:rsid w:val="00F2283E"/>
    <w:rsid w:val="00F23DA1"/>
    <w:rsid w:val="00F2413E"/>
    <w:rsid w:val="00F24443"/>
    <w:rsid w:val="00F2480D"/>
    <w:rsid w:val="00F248C3"/>
    <w:rsid w:val="00F24CD8"/>
    <w:rsid w:val="00F259D9"/>
    <w:rsid w:val="00F26D8A"/>
    <w:rsid w:val="00F26FBF"/>
    <w:rsid w:val="00F27030"/>
    <w:rsid w:val="00F275AF"/>
    <w:rsid w:val="00F27874"/>
    <w:rsid w:val="00F278DC"/>
    <w:rsid w:val="00F279BE"/>
    <w:rsid w:val="00F30202"/>
    <w:rsid w:val="00F30390"/>
    <w:rsid w:val="00F30D6F"/>
    <w:rsid w:val="00F32625"/>
    <w:rsid w:val="00F327D2"/>
    <w:rsid w:val="00F32CDD"/>
    <w:rsid w:val="00F33A43"/>
    <w:rsid w:val="00F33F9C"/>
    <w:rsid w:val="00F34223"/>
    <w:rsid w:val="00F34C8D"/>
    <w:rsid w:val="00F35354"/>
    <w:rsid w:val="00F369E2"/>
    <w:rsid w:val="00F36B53"/>
    <w:rsid w:val="00F40082"/>
    <w:rsid w:val="00F4033E"/>
    <w:rsid w:val="00F416FF"/>
    <w:rsid w:val="00F41851"/>
    <w:rsid w:val="00F41E42"/>
    <w:rsid w:val="00F42E10"/>
    <w:rsid w:val="00F43B26"/>
    <w:rsid w:val="00F443ED"/>
    <w:rsid w:val="00F4464D"/>
    <w:rsid w:val="00F45AA7"/>
    <w:rsid w:val="00F46285"/>
    <w:rsid w:val="00F501C8"/>
    <w:rsid w:val="00F50732"/>
    <w:rsid w:val="00F50F82"/>
    <w:rsid w:val="00F51E8E"/>
    <w:rsid w:val="00F51F23"/>
    <w:rsid w:val="00F54535"/>
    <w:rsid w:val="00F546AE"/>
    <w:rsid w:val="00F5501D"/>
    <w:rsid w:val="00F551C7"/>
    <w:rsid w:val="00F55285"/>
    <w:rsid w:val="00F557D6"/>
    <w:rsid w:val="00F55847"/>
    <w:rsid w:val="00F56BAE"/>
    <w:rsid w:val="00F575A4"/>
    <w:rsid w:val="00F60D50"/>
    <w:rsid w:val="00F60DCD"/>
    <w:rsid w:val="00F61B9D"/>
    <w:rsid w:val="00F62FC9"/>
    <w:rsid w:val="00F65674"/>
    <w:rsid w:val="00F65CBE"/>
    <w:rsid w:val="00F67E74"/>
    <w:rsid w:val="00F7063E"/>
    <w:rsid w:val="00F72171"/>
    <w:rsid w:val="00F72AFB"/>
    <w:rsid w:val="00F73F12"/>
    <w:rsid w:val="00F7400A"/>
    <w:rsid w:val="00F752F5"/>
    <w:rsid w:val="00F76367"/>
    <w:rsid w:val="00F76C66"/>
    <w:rsid w:val="00F777B5"/>
    <w:rsid w:val="00F80D66"/>
    <w:rsid w:val="00F81F20"/>
    <w:rsid w:val="00F82111"/>
    <w:rsid w:val="00F82A9B"/>
    <w:rsid w:val="00F82FB6"/>
    <w:rsid w:val="00F83224"/>
    <w:rsid w:val="00F83CBF"/>
    <w:rsid w:val="00F86179"/>
    <w:rsid w:val="00F86497"/>
    <w:rsid w:val="00F921C7"/>
    <w:rsid w:val="00F923BD"/>
    <w:rsid w:val="00F92BFF"/>
    <w:rsid w:val="00F93071"/>
    <w:rsid w:val="00F94B9C"/>
    <w:rsid w:val="00F94D25"/>
    <w:rsid w:val="00F9524F"/>
    <w:rsid w:val="00F956A1"/>
    <w:rsid w:val="00F9597D"/>
    <w:rsid w:val="00F95AC7"/>
    <w:rsid w:val="00F96993"/>
    <w:rsid w:val="00F96FAC"/>
    <w:rsid w:val="00F97540"/>
    <w:rsid w:val="00FA02A1"/>
    <w:rsid w:val="00FA0ADC"/>
    <w:rsid w:val="00FA1B12"/>
    <w:rsid w:val="00FA40DD"/>
    <w:rsid w:val="00FA4D92"/>
    <w:rsid w:val="00FA65A9"/>
    <w:rsid w:val="00FA67D6"/>
    <w:rsid w:val="00FA70A9"/>
    <w:rsid w:val="00FA74F2"/>
    <w:rsid w:val="00FA76AE"/>
    <w:rsid w:val="00FA7C41"/>
    <w:rsid w:val="00FA7D0C"/>
    <w:rsid w:val="00FB3E71"/>
    <w:rsid w:val="00FB3F79"/>
    <w:rsid w:val="00FB4403"/>
    <w:rsid w:val="00FB4759"/>
    <w:rsid w:val="00FB4798"/>
    <w:rsid w:val="00FB5E5B"/>
    <w:rsid w:val="00FB6B2F"/>
    <w:rsid w:val="00FB7C87"/>
    <w:rsid w:val="00FC0386"/>
    <w:rsid w:val="00FC1273"/>
    <w:rsid w:val="00FC28AA"/>
    <w:rsid w:val="00FC4502"/>
    <w:rsid w:val="00FC58CC"/>
    <w:rsid w:val="00FC7B63"/>
    <w:rsid w:val="00FD0639"/>
    <w:rsid w:val="00FD1009"/>
    <w:rsid w:val="00FD1B31"/>
    <w:rsid w:val="00FD3DF1"/>
    <w:rsid w:val="00FD5113"/>
    <w:rsid w:val="00FD5324"/>
    <w:rsid w:val="00FD6D1C"/>
    <w:rsid w:val="00FD7733"/>
    <w:rsid w:val="00FD78DA"/>
    <w:rsid w:val="00FE0554"/>
    <w:rsid w:val="00FE07D1"/>
    <w:rsid w:val="00FE2DF9"/>
    <w:rsid w:val="00FE3FC0"/>
    <w:rsid w:val="00FE5E92"/>
    <w:rsid w:val="00FE6A2A"/>
    <w:rsid w:val="00FE6F7F"/>
    <w:rsid w:val="00FE7DE1"/>
    <w:rsid w:val="00FF0571"/>
    <w:rsid w:val="00FF15B1"/>
    <w:rsid w:val="00FF22E4"/>
    <w:rsid w:val="00FF40A0"/>
    <w:rsid w:val="00FF4EFB"/>
    <w:rsid w:val="00FF5783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1C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1E4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1E4B"/>
    <w:rPr>
      <w:rFonts w:ascii="Cambria" w:hAnsi="Cambria" w:cs="Cambria"/>
      <w:b/>
      <w:bCs/>
      <w:color w:val="365F91"/>
      <w:sz w:val="28"/>
      <w:szCs w:val="28"/>
      <w:lang w:val="uk-UA"/>
    </w:rPr>
  </w:style>
  <w:style w:type="table" w:styleId="TableGrid">
    <w:name w:val="Table Grid"/>
    <w:basedOn w:val="TableNormal"/>
    <w:uiPriority w:val="99"/>
    <w:rsid w:val="001D4A2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220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2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04F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F443ED"/>
    <w:pPr>
      <w:ind w:left="720"/>
    </w:pPr>
  </w:style>
  <w:style w:type="paragraph" w:styleId="NoSpacing">
    <w:name w:val="No Spacing"/>
    <w:uiPriority w:val="99"/>
    <w:qFormat/>
    <w:rsid w:val="00611E4B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E50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0949"/>
    <w:rPr>
      <w:lang w:val="uk-UA"/>
    </w:rPr>
  </w:style>
  <w:style w:type="paragraph" w:styleId="Footer">
    <w:name w:val="footer"/>
    <w:basedOn w:val="Normal"/>
    <w:link w:val="FooterChar"/>
    <w:uiPriority w:val="99"/>
    <w:semiHidden/>
    <w:rsid w:val="00E50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0949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5294</Words>
  <Characters>3018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Вказівки</dc:title>
  <dc:subject/>
  <dc:creator>Petro</dc:creator>
  <cp:keywords/>
  <dc:description/>
  <cp:lastModifiedBy>inst</cp:lastModifiedBy>
  <cp:revision>2</cp:revision>
  <dcterms:created xsi:type="dcterms:W3CDTF">2019-02-12T06:58:00Z</dcterms:created>
  <dcterms:modified xsi:type="dcterms:W3CDTF">2019-02-12T06:58:00Z</dcterms:modified>
</cp:coreProperties>
</file>