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EA" w:rsidRPr="003B37DA" w:rsidRDefault="000E2EEA" w:rsidP="000E2EEA">
      <w:pPr>
        <w:ind w:left="-426"/>
        <w:jc w:val="center"/>
        <w:rPr>
          <w:b/>
        </w:rPr>
      </w:pPr>
      <w:r w:rsidRPr="003B37DA">
        <w:rPr>
          <w:b/>
        </w:rPr>
        <w:t>Івано-Франківський обласний інститут післядипломної педагогічної освіти</w:t>
      </w:r>
    </w:p>
    <w:p w:rsidR="000E2EEA" w:rsidRPr="003B37DA" w:rsidRDefault="000E2EEA" w:rsidP="000E2EEA">
      <w:pPr>
        <w:jc w:val="center"/>
        <w:rPr>
          <w:b/>
        </w:rPr>
      </w:pPr>
      <w:r w:rsidRPr="003B37DA">
        <w:rPr>
          <w:b/>
        </w:rPr>
        <w:t>Завдання</w:t>
      </w:r>
    </w:p>
    <w:p w:rsidR="000E2EEA" w:rsidRPr="003B37DA" w:rsidRDefault="000E2EEA" w:rsidP="000E2EEA">
      <w:pPr>
        <w:jc w:val="center"/>
        <w:rPr>
          <w:b/>
        </w:rPr>
      </w:pPr>
      <w:r w:rsidRPr="003B37DA">
        <w:rPr>
          <w:b/>
        </w:rPr>
        <w:t>ІІІ етапу Всеукраїнської учнівської олімпіади з хімії</w:t>
      </w:r>
    </w:p>
    <w:p w:rsidR="000E2EEA" w:rsidRPr="003B37DA" w:rsidRDefault="000E2EEA" w:rsidP="000E2EEA">
      <w:pPr>
        <w:jc w:val="center"/>
        <w:rPr>
          <w:b/>
        </w:rPr>
      </w:pPr>
      <w:r w:rsidRPr="003B37DA">
        <w:rPr>
          <w:b/>
        </w:rPr>
        <w:t>(Івано-Франківськ – 2024, теоретичний тур)</w:t>
      </w:r>
    </w:p>
    <w:p w:rsidR="000E2EEA" w:rsidRPr="003B37DA" w:rsidRDefault="000E2EEA" w:rsidP="000E2EEA">
      <w:pPr>
        <w:jc w:val="center"/>
        <w:rPr>
          <w:b/>
        </w:rPr>
      </w:pPr>
      <w:r w:rsidRPr="00227F2D">
        <w:rPr>
          <w:b/>
          <w:lang w:val="ru-RU"/>
        </w:rPr>
        <w:t>8</w:t>
      </w:r>
      <w:r w:rsidRPr="003B37DA">
        <w:rPr>
          <w:b/>
        </w:rPr>
        <w:t xml:space="preserve"> клас</w:t>
      </w:r>
    </w:p>
    <w:p w:rsidR="000E2EEA" w:rsidRPr="003B37DA" w:rsidRDefault="000E2EEA" w:rsidP="000E2E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3B37DA">
        <w:rPr>
          <w:b/>
          <w:lang w:val="uk-UA"/>
        </w:rPr>
        <w:t>Частина І.</w:t>
      </w:r>
    </w:p>
    <w:p w:rsidR="009951D2" w:rsidRDefault="00585786" w:rsidP="005857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786">
        <w:rPr>
          <w:sz w:val="28"/>
          <w:szCs w:val="28"/>
        </w:rPr>
        <w:t xml:space="preserve">Склянку (200 </w:t>
      </w:r>
      <w:proofErr w:type="spellStart"/>
      <w:r w:rsidRPr="00585786">
        <w:rPr>
          <w:sz w:val="28"/>
          <w:szCs w:val="28"/>
        </w:rPr>
        <w:t>мл</w:t>
      </w:r>
      <w:proofErr w:type="spellEnd"/>
      <w:r w:rsidRPr="00585786">
        <w:rPr>
          <w:sz w:val="28"/>
          <w:szCs w:val="28"/>
        </w:rPr>
        <w:t>) водного розчину аміаку з масовою часткою розчиненої речовини 5% (густина розчину 1,0 г/</w:t>
      </w:r>
      <w:proofErr w:type="spellStart"/>
      <w:r w:rsidRPr="00585786">
        <w:rPr>
          <w:sz w:val="28"/>
          <w:szCs w:val="28"/>
        </w:rPr>
        <w:t>мл</w:t>
      </w:r>
      <w:proofErr w:type="spellEnd"/>
      <w:r w:rsidRPr="00585786">
        <w:rPr>
          <w:sz w:val="28"/>
          <w:szCs w:val="28"/>
        </w:rPr>
        <w:t>) вилили в Чорне море. Скільки приблизно молекул аміаку знову опиниться в склянці, якщо через деякий час ним зачерпнути води з моря? При розрахунках прийняти, що молекули аміаку рівномірно розподіляються у верхньому шарі води, вільному від сірководню, товщиною 200 м. Площа поверхні Чорного моря 420 тис. км</w:t>
      </w:r>
      <w:r w:rsidRPr="00585786">
        <w:rPr>
          <w:sz w:val="28"/>
          <w:szCs w:val="28"/>
          <w:vertAlign w:val="superscript"/>
        </w:rPr>
        <w:t>2</w:t>
      </w:r>
      <w:r w:rsidRPr="00585786">
        <w:rPr>
          <w:sz w:val="28"/>
          <w:szCs w:val="28"/>
        </w:rPr>
        <w:t>.</w:t>
      </w:r>
      <w:r>
        <w:rPr>
          <w:sz w:val="28"/>
          <w:szCs w:val="28"/>
        </w:rPr>
        <w:t xml:space="preserve"> (8 балів)</w:t>
      </w:r>
    </w:p>
    <w:p w:rsidR="00227F2D" w:rsidRPr="00585786" w:rsidRDefault="00227F2D" w:rsidP="00227F2D">
      <w:pPr>
        <w:pStyle w:val="a4"/>
        <w:ind w:left="-774"/>
        <w:jc w:val="both"/>
        <w:rPr>
          <w:sz w:val="28"/>
          <w:szCs w:val="28"/>
        </w:rPr>
      </w:pPr>
    </w:p>
    <w:p w:rsidR="00585786" w:rsidRPr="00585786" w:rsidRDefault="00585786" w:rsidP="00585786">
      <w:pPr>
        <w:pStyle w:val="a4"/>
        <w:numPr>
          <w:ilvl w:val="0"/>
          <w:numId w:val="1"/>
        </w:numPr>
        <w:jc w:val="both"/>
      </w:pPr>
      <w:proofErr w:type="spellStart"/>
      <w:r w:rsidRPr="007A300D">
        <w:rPr>
          <w:sz w:val="28"/>
          <w:szCs w:val="28"/>
          <w:lang w:val="ru-RU"/>
        </w:rPr>
        <w:t>Встановіть</w:t>
      </w:r>
      <w:proofErr w:type="spellEnd"/>
      <w:r w:rsidRPr="007A300D">
        <w:rPr>
          <w:sz w:val="28"/>
          <w:szCs w:val="28"/>
          <w:lang w:val="ru-RU"/>
        </w:rPr>
        <w:t xml:space="preserve">, </w:t>
      </w:r>
      <w:proofErr w:type="spellStart"/>
      <w:r w:rsidRPr="007A300D">
        <w:rPr>
          <w:sz w:val="28"/>
          <w:szCs w:val="28"/>
          <w:lang w:val="ru-RU"/>
        </w:rPr>
        <w:t>які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елементи</w:t>
      </w:r>
      <w:proofErr w:type="spellEnd"/>
      <w:r w:rsidRPr="007A300D">
        <w:rPr>
          <w:sz w:val="28"/>
          <w:szCs w:val="28"/>
          <w:lang w:val="ru-RU"/>
        </w:rPr>
        <w:t xml:space="preserve"> Х та </w:t>
      </w:r>
      <w:r w:rsidRPr="007A300D">
        <w:rPr>
          <w:sz w:val="28"/>
          <w:szCs w:val="28"/>
        </w:rPr>
        <w:t>Y</w:t>
      </w:r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входять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gramStart"/>
      <w:r w:rsidRPr="007A300D">
        <w:rPr>
          <w:sz w:val="28"/>
          <w:szCs w:val="28"/>
          <w:lang w:val="ru-RU"/>
        </w:rPr>
        <w:t>до</w:t>
      </w:r>
      <w:proofErr w:type="gramEnd"/>
      <w:r w:rsidRPr="007A300D">
        <w:rPr>
          <w:sz w:val="28"/>
          <w:szCs w:val="28"/>
          <w:lang w:val="ru-RU"/>
        </w:rPr>
        <w:t xml:space="preserve"> складу </w:t>
      </w:r>
      <w:proofErr w:type="spellStart"/>
      <w:r w:rsidRPr="007A300D">
        <w:rPr>
          <w:sz w:val="28"/>
          <w:szCs w:val="28"/>
          <w:lang w:val="ru-RU"/>
        </w:rPr>
        <w:t>сполук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з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Натрієм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формульні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одиниці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</w:rPr>
        <w:t>NaXY</w:t>
      </w:r>
      <w:proofErr w:type="spellEnd"/>
      <w:r w:rsidRPr="007A300D">
        <w:rPr>
          <w:sz w:val="28"/>
          <w:szCs w:val="28"/>
          <w:vertAlign w:val="subscript"/>
          <w:lang w:val="ru-RU"/>
        </w:rPr>
        <w:t>2</w:t>
      </w:r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і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</w:rPr>
        <w:t>Na</w:t>
      </w:r>
      <w:proofErr w:type="spellEnd"/>
      <w:r w:rsidRPr="007A300D">
        <w:rPr>
          <w:sz w:val="28"/>
          <w:szCs w:val="28"/>
          <w:vertAlign w:val="subscript"/>
          <w:lang w:val="ru-RU"/>
        </w:rPr>
        <w:t>2</w:t>
      </w:r>
      <w:r w:rsidRPr="007A300D">
        <w:rPr>
          <w:sz w:val="28"/>
          <w:szCs w:val="28"/>
        </w:rPr>
        <w:t>X</w:t>
      </w:r>
      <w:r w:rsidRPr="007A300D">
        <w:rPr>
          <w:sz w:val="28"/>
          <w:szCs w:val="28"/>
          <w:vertAlign w:val="subscript"/>
          <w:lang w:val="ru-RU"/>
        </w:rPr>
        <w:t>4</w:t>
      </w:r>
      <w:r w:rsidRPr="007A300D">
        <w:rPr>
          <w:sz w:val="28"/>
          <w:szCs w:val="28"/>
        </w:rPr>
        <w:t>Y</w:t>
      </w:r>
      <w:r w:rsidRPr="007A300D">
        <w:rPr>
          <w:sz w:val="28"/>
          <w:szCs w:val="28"/>
          <w:vertAlign w:val="subscript"/>
          <w:lang w:val="ru-RU"/>
        </w:rPr>
        <w:t>7</w:t>
      </w:r>
      <w:r w:rsidRPr="007A300D">
        <w:rPr>
          <w:sz w:val="28"/>
          <w:szCs w:val="28"/>
          <w:lang w:val="ru-RU"/>
        </w:rPr>
        <w:t xml:space="preserve">. В </w:t>
      </w:r>
      <w:proofErr w:type="spellStart"/>
      <w:r w:rsidRPr="007A300D">
        <w:rPr>
          <w:sz w:val="28"/>
          <w:szCs w:val="28"/>
        </w:rPr>
        <w:t>NaXY</w:t>
      </w:r>
      <w:proofErr w:type="spellEnd"/>
      <w:r w:rsidRPr="007A300D">
        <w:rPr>
          <w:sz w:val="28"/>
          <w:szCs w:val="28"/>
          <w:vertAlign w:val="subscript"/>
          <w:lang w:val="ru-RU"/>
        </w:rPr>
        <w:t>2</w:t>
      </w:r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масова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частка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елемента</w:t>
      </w:r>
      <w:proofErr w:type="spellEnd"/>
      <w:r w:rsidRPr="007A300D">
        <w:rPr>
          <w:sz w:val="28"/>
          <w:szCs w:val="28"/>
          <w:lang w:val="ru-RU"/>
        </w:rPr>
        <w:t xml:space="preserve"> Х – 16,43%, а в </w:t>
      </w:r>
      <w:proofErr w:type="spellStart"/>
      <w:r w:rsidRPr="007A300D">
        <w:rPr>
          <w:sz w:val="28"/>
          <w:szCs w:val="28"/>
        </w:rPr>
        <w:t>Na</w:t>
      </w:r>
      <w:proofErr w:type="spellEnd"/>
      <w:r w:rsidRPr="007A300D">
        <w:rPr>
          <w:sz w:val="28"/>
          <w:szCs w:val="28"/>
          <w:vertAlign w:val="subscript"/>
          <w:lang w:val="ru-RU"/>
        </w:rPr>
        <w:t>2</w:t>
      </w:r>
      <w:r w:rsidRPr="007A300D">
        <w:rPr>
          <w:sz w:val="28"/>
          <w:szCs w:val="28"/>
        </w:rPr>
        <w:t>X</w:t>
      </w:r>
      <w:r w:rsidRPr="007A300D">
        <w:rPr>
          <w:sz w:val="28"/>
          <w:szCs w:val="28"/>
          <w:vertAlign w:val="subscript"/>
          <w:lang w:val="ru-RU"/>
        </w:rPr>
        <w:t>4</w:t>
      </w:r>
      <w:r w:rsidRPr="007A300D">
        <w:rPr>
          <w:sz w:val="28"/>
          <w:szCs w:val="28"/>
        </w:rPr>
        <w:t>Y</w:t>
      </w:r>
      <w:r w:rsidRPr="007A300D">
        <w:rPr>
          <w:sz w:val="28"/>
          <w:szCs w:val="28"/>
          <w:vertAlign w:val="subscript"/>
          <w:lang w:val="ru-RU"/>
        </w:rPr>
        <w:t>7</w:t>
      </w:r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масова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частка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r w:rsidRPr="007A300D">
        <w:rPr>
          <w:sz w:val="28"/>
          <w:szCs w:val="28"/>
        </w:rPr>
        <w:t>Y</w:t>
      </w:r>
      <w:r w:rsidRPr="007A300D">
        <w:rPr>
          <w:sz w:val="28"/>
          <w:szCs w:val="28"/>
          <w:lang w:val="ru-RU"/>
        </w:rPr>
        <w:t xml:space="preserve"> – 55,65%. </w:t>
      </w:r>
      <w:proofErr w:type="spellStart"/>
      <w:r w:rsidRPr="007A300D">
        <w:rPr>
          <w:sz w:val="28"/>
          <w:szCs w:val="28"/>
          <w:lang w:val="ru-RU"/>
        </w:rPr>
        <w:t>Написати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формули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цих</w:t>
      </w:r>
      <w:proofErr w:type="spellEnd"/>
      <w:r w:rsidRPr="007A300D">
        <w:rPr>
          <w:sz w:val="28"/>
          <w:szCs w:val="28"/>
          <w:lang w:val="ru-RU"/>
        </w:rPr>
        <w:t xml:space="preserve"> </w:t>
      </w:r>
      <w:proofErr w:type="spellStart"/>
      <w:r w:rsidRPr="007A300D">
        <w:rPr>
          <w:sz w:val="28"/>
          <w:szCs w:val="28"/>
          <w:lang w:val="ru-RU"/>
        </w:rPr>
        <w:t>сполук</w:t>
      </w:r>
      <w:proofErr w:type="spellEnd"/>
      <w:r w:rsidRPr="007A300D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міркування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ідтвердіть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розрахунками</w:t>
      </w:r>
      <w:proofErr w:type="spellEnd"/>
      <w:r>
        <w:rPr>
          <w:sz w:val="28"/>
          <w:szCs w:val="28"/>
          <w:lang w:val="ru-RU"/>
        </w:rPr>
        <w:t xml:space="preserve">. (12 </w:t>
      </w:r>
      <w:proofErr w:type="spellStart"/>
      <w:r>
        <w:rPr>
          <w:sz w:val="28"/>
          <w:szCs w:val="28"/>
          <w:lang w:val="ru-RU"/>
        </w:rPr>
        <w:t>балів</w:t>
      </w:r>
      <w:proofErr w:type="spellEnd"/>
      <w:r>
        <w:rPr>
          <w:sz w:val="28"/>
          <w:szCs w:val="28"/>
          <w:lang w:val="ru-RU"/>
        </w:rPr>
        <w:t>)</w:t>
      </w:r>
    </w:p>
    <w:p w:rsidR="00585786" w:rsidRDefault="00585786" w:rsidP="00585786">
      <w:pPr>
        <w:jc w:val="both"/>
      </w:pPr>
    </w:p>
    <w:p w:rsidR="00585786" w:rsidRPr="003B37DA" w:rsidRDefault="00585786" w:rsidP="00DF1A10">
      <w:pPr>
        <w:pageBreakBefore/>
        <w:ind w:left="-425"/>
        <w:jc w:val="center"/>
        <w:rPr>
          <w:b/>
        </w:rPr>
      </w:pPr>
      <w:r w:rsidRPr="003B37DA">
        <w:rPr>
          <w:b/>
        </w:rPr>
        <w:lastRenderedPageBreak/>
        <w:t>Івано-Франківський обласний інститут післядипломної педагогічної освіти</w:t>
      </w:r>
    </w:p>
    <w:p w:rsidR="00585786" w:rsidRPr="003B37DA" w:rsidRDefault="00585786" w:rsidP="00585786">
      <w:pPr>
        <w:jc w:val="center"/>
        <w:rPr>
          <w:b/>
        </w:rPr>
      </w:pPr>
      <w:r w:rsidRPr="003B37DA">
        <w:rPr>
          <w:b/>
        </w:rPr>
        <w:t>Завдан</w:t>
      </w:r>
      <w:bookmarkStart w:id="0" w:name="_GoBack"/>
      <w:bookmarkEnd w:id="0"/>
      <w:r w:rsidRPr="003B37DA">
        <w:rPr>
          <w:b/>
        </w:rPr>
        <w:t>ня</w:t>
      </w:r>
    </w:p>
    <w:p w:rsidR="00585786" w:rsidRPr="003B37DA" w:rsidRDefault="00585786" w:rsidP="00585786">
      <w:pPr>
        <w:jc w:val="center"/>
        <w:rPr>
          <w:b/>
        </w:rPr>
      </w:pPr>
      <w:r w:rsidRPr="003B37DA">
        <w:rPr>
          <w:b/>
        </w:rPr>
        <w:t>ІІІ етапу Всеукраїнської учнівської олімпіади з хімії</w:t>
      </w:r>
    </w:p>
    <w:p w:rsidR="00585786" w:rsidRPr="003B37DA" w:rsidRDefault="00585786" w:rsidP="00585786">
      <w:pPr>
        <w:jc w:val="center"/>
        <w:rPr>
          <w:b/>
        </w:rPr>
      </w:pPr>
      <w:r w:rsidRPr="003B37DA">
        <w:rPr>
          <w:b/>
        </w:rPr>
        <w:t>(Івано-Франківськ – 2024, теоретичний тур)</w:t>
      </w:r>
    </w:p>
    <w:p w:rsidR="00585786" w:rsidRPr="003B37DA" w:rsidRDefault="00585786" w:rsidP="00585786">
      <w:pPr>
        <w:jc w:val="center"/>
        <w:rPr>
          <w:b/>
        </w:rPr>
      </w:pPr>
      <w:r w:rsidRPr="00227F2D">
        <w:rPr>
          <w:b/>
          <w:lang w:val="ru-RU"/>
        </w:rPr>
        <w:t>8</w:t>
      </w:r>
      <w:r w:rsidRPr="003B37DA">
        <w:rPr>
          <w:b/>
        </w:rPr>
        <w:t xml:space="preserve"> клас</w:t>
      </w:r>
    </w:p>
    <w:p w:rsidR="00585786" w:rsidRPr="003B37DA" w:rsidRDefault="00585786" w:rsidP="005857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3B37DA">
        <w:rPr>
          <w:b/>
          <w:lang w:val="uk-UA"/>
        </w:rPr>
        <w:t>Частина ІІ.</w:t>
      </w:r>
    </w:p>
    <w:p w:rsidR="00585786" w:rsidRDefault="00585786" w:rsidP="005857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786">
        <w:rPr>
          <w:sz w:val="28"/>
          <w:szCs w:val="28"/>
        </w:rPr>
        <w:t>Водень отримують, пропускаючи водяну пару над розжареними залізними ошурками. Визначте ступінь перетворення води на водень (відношення маси води, що перетворилася на водень, до вихідної маси води), якщо при пропусканні 100 л пари води при 300</w:t>
      </w:r>
      <w:r w:rsidRPr="00585786">
        <w:rPr>
          <w:sz w:val="28"/>
          <w:szCs w:val="28"/>
          <w:vertAlign w:val="superscript"/>
        </w:rPr>
        <w:t>0</w:t>
      </w:r>
      <w:r w:rsidRPr="00585786">
        <w:rPr>
          <w:sz w:val="28"/>
          <w:szCs w:val="28"/>
        </w:rPr>
        <w:t xml:space="preserve">С і нормальному тиску маса </w:t>
      </w:r>
      <w:r w:rsidR="00C61A4C">
        <w:rPr>
          <w:sz w:val="28"/>
          <w:szCs w:val="28"/>
        </w:rPr>
        <w:t xml:space="preserve">води </w:t>
      </w:r>
      <w:r w:rsidRPr="00585786">
        <w:rPr>
          <w:sz w:val="28"/>
          <w:szCs w:val="28"/>
        </w:rPr>
        <w:t>зменшилася на 13,6 г.</w:t>
      </w:r>
      <w:r w:rsidR="00902A48">
        <w:rPr>
          <w:sz w:val="28"/>
          <w:szCs w:val="28"/>
        </w:rPr>
        <w:t xml:space="preserve"> (8 балів)</w:t>
      </w:r>
    </w:p>
    <w:p w:rsidR="00227F2D" w:rsidRDefault="00227F2D" w:rsidP="00227F2D">
      <w:pPr>
        <w:pStyle w:val="a4"/>
        <w:ind w:left="-774"/>
        <w:jc w:val="both"/>
        <w:rPr>
          <w:sz w:val="28"/>
          <w:szCs w:val="28"/>
        </w:rPr>
      </w:pPr>
    </w:p>
    <w:p w:rsidR="00902A48" w:rsidRPr="00902A48" w:rsidRDefault="00902A48" w:rsidP="00902A48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2A48">
        <w:rPr>
          <w:sz w:val="28"/>
          <w:szCs w:val="28"/>
          <w:lang w:val="ru-RU"/>
        </w:rPr>
        <w:t xml:space="preserve">У 50 г води </w:t>
      </w:r>
      <w:proofErr w:type="spellStart"/>
      <w:r w:rsidRPr="00902A48">
        <w:rPr>
          <w:sz w:val="28"/>
          <w:szCs w:val="28"/>
          <w:lang w:val="ru-RU"/>
        </w:rPr>
        <w:t>розчинили</w:t>
      </w:r>
      <w:proofErr w:type="spellEnd"/>
      <w:r w:rsidRPr="00902A48">
        <w:rPr>
          <w:sz w:val="28"/>
          <w:szCs w:val="28"/>
          <w:lang w:val="ru-RU"/>
        </w:rPr>
        <w:t xml:space="preserve"> 2 г </w:t>
      </w:r>
      <w:proofErr w:type="spellStart"/>
      <w:r w:rsidRPr="00902A48">
        <w:rPr>
          <w:sz w:val="28"/>
          <w:szCs w:val="28"/>
          <w:lang w:val="ru-RU"/>
        </w:rPr>
        <w:t>суміші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натрію</w:t>
      </w:r>
      <w:proofErr w:type="spellEnd"/>
      <w:r w:rsidRPr="00902A48">
        <w:rPr>
          <w:sz w:val="28"/>
          <w:szCs w:val="28"/>
          <w:lang w:val="ru-RU"/>
        </w:rPr>
        <w:t xml:space="preserve"> та </w:t>
      </w:r>
      <w:proofErr w:type="spellStart"/>
      <w:r w:rsidRPr="00902A48">
        <w:rPr>
          <w:sz w:val="28"/>
          <w:szCs w:val="28"/>
          <w:lang w:val="ru-RU"/>
        </w:rPr>
        <w:t>його</w:t>
      </w:r>
      <w:proofErr w:type="spellEnd"/>
      <w:r w:rsidRPr="00902A48">
        <w:rPr>
          <w:sz w:val="28"/>
          <w:szCs w:val="28"/>
          <w:lang w:val="ru-RU"/>
        </w:rPr>
        <w:t xml:space="preserve"> оксиду. У </w:t>
      </w:r>
      <w:proofErr w:type="spellStart"/>
      <w:r w:rsidRPr="00902A48">
        <w:rPr>
          <w:sz w:val="28"/>
          <w:szCs w:val="28"/>
          <w:lang w:val="ru-RU"/>
        </w:rPr>
        <w:t>результаті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реакції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отримали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розчин</w:t>
      </w:r>
      <w:proofErr w:type="spellEnd"/>
      <w:r w:rsidRPr="00902A48">
        <w:rPr>
          <w:sz w:val="28"/>
          <w:szCs w:val="28"/>
          <w:lang w:val="ru-RU"/>
        </w:rPr>
        <w:t xml:space="preserve">, </w:t>
      </w:r>
      <w:proofErr w:type="spellStart"/>
      <w:r w:rsidRPr="00902A48">
        <w:rPr>
          <w:sz w:val="28"/>
          <w:szCs w:val="28"/>
          <w:lang w:val="ru-RU"/>
        </w:rPr>
        <w:t>що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02A48">
        <w:rPr>
          <w:sz w:val="28"/>
          <w:szCs w:val="28"/>
          <w:lang w:val="ru-RU"/>
        </w:rPr>
        <w:t>містить</w:t>
      </w:r>
      <w:proofErr w:type="spellEnd"/>
      <w:proofErr w:type="gramEnd"/>
      <w:r w:rsidRPr="00902A48">
        <w:rPr>
          <w:sz w:val="28"/>
          <w:szCs w:val="28"/>
          <w:lang w:val="ru-RU"/>
        </w:rPr>
        <w:t xml:space="preserve"> 5,4% </w:t>
      </w:r>
      <w:proofErr w:type="spellStart"/>
      <w:r w:rsidRPr="00902A48">
        <w:rPr>
          <w:sz w:val="28"/>
          <w:szCs w:val="28"/>
          <w:lang w:val="ru-RU"/>
        </w:rPr>
        <w:t>розчиненої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речовини</w:t>
      </w:r>
      <w:proofErr w:type="spellEnd"/>
      <w:r w:rsidRPr="00902A48">
        <w:rPr>
          <w:sz w:val="28"/>
          <w:szCs w:val="28"/>
          <w:lang w:val="ru-RU"/>
        </w:rPr>
        <w:t>.</w:t>
      </w:r>
    </w:p>
    <w:p w:rsidR="00902A48" w:rsidRPr="00902A48" w:rsidRDefault="00902A48" w:rsidP="00902A48">
      <w:pPr>
        <w:pStyle w:val="a4"/>
        <w:ind w:left="-774"/>
        <w:rPr>
          <w:sz w:val="28"/>
          <w:szCs w:val="28"/>
          <w:lang w:val="ru-RU"/>
        </w:rPr>
      </w:pPr>
      <w:r w:rsidRPr="00902A48">
        <w:rPr>
          <w:sz w:val="28"/>
          <w:szCs w:val="28"/>
          <w:lang w:val="ru-RU"/>
        </w:rPr>
        <w:t xml:space="preserve">• </w:t>
      </w:r>
      <w:proofErr w:type="spellStart"/>
      <w:r w:rsidRPr="00902A48">
        <w:rPr>
          <w:sz w:val="28"/>
          <w:szCs w:val="28"/>
          <w:lang w:val="ru-RU"/>
        </w:rPr>
        <w:t>Запишіть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02A48">
        <w:rPr>
          <w:sz w:val="28"/>
          <w:szCs w:val="28"/>
          <w:lang w:val="ru-RU"/>
        </w:rPr>
        <w:t>р</w:t>
      </w:r>
      <w:proofErr w:type="gramEnd"/>
      <w:r w:rsidRPr="00902A48">
        <w:rPr>
          <w:sz w:val="28"/>
          <w:szCs w:val="28"/>
          <w:lang w:val="ru-RU"/>
        </w:rPr>
        <w:t>івняння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реакцій</w:t>
      </w:r>
      <w:proofErr w:type="spellEnd"/>
      <w:r w:rsidRPr="00902A48">
        <w:rPr>
          <w:sz w:val="28"/>
          <w:szCs w:val="28"/>
          <w:lang w:val="ru-RU"/>
        </w:rPr>
        <w:t xml:space="preserve">, </w:t>
      </w:r>
      <w:proofErr w:type="spellStart"/>
      <w:r w:rsidRPr="00902A48">
        <w:rPr>
          <w:sz w:val="28"/>
          <w:szCs w:val="28"/>
          <w:lang w:val="ru-RU"/>
        </w:rPr>
        <w:t>які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відбулися</w:t>
      </w:r>
      <w:proofErr w:type="spellEnd"/>
      <w:r w:rsidRPr="00902A48">
        <w:rPr>
          <w:sz w:val="28"/>
          <w:szCs w:val="28"/>
          <w:lang w:val="ru-RU"/>
        </w:rPr>
        <w:t>.</w:t>
      </w:r>
    </w:p>
    <w:p w:rsidR="00902A48" w:rsidRDefault="00902A48" w:rsidP="00902A48">
      <w:pPr>
        <w:pStyle w:val="a4"/>
        <w:ind w:left="-774"/>
        <w:rPr>
          <w:sz w:val="28"/>
          <w:szCs w:val="28"/>
          <w:lang w:val="ru-RU"/>
        </w:rPr>
      </w:pPr>
      <w:r w:rsidRPr="00902A48">
        <w:rPr>
          <w:sz w:val="28"/>
          <w:szCs w:val="28"/>
          <w:lang w:val="ru-RU"/>
        </w:rPr>
        <w:t xml:space="preserve">• </w:t>
      </w:r>
      <w:proofErr w:type="spellStart"/>
      <w:r w:rsidRPr="00902A48">
        <w:rPr>
          <w:sz w:val="28"/>
          <w:szCs w:val="28"/>
          <w:lang w:val="ru-RU"/>
        </w:rPr>
        <w:t>Розрахуйте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масові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частки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компонентів</w:t>
      </w:r>
      <w:proofErr w:type="spellEnd"/>
      <w:r w:rsidRPr="00902A48">
        <w:rPr>
          <w:sz w:val="28"/>
          <w:szCs w:val="28"/>
          <w:lang w:val="ru-RU"/>
        </w:rPr>
        <w:t xml:space="preserve"> у </w:t>
      </w:r>
      <w:proofErr w:type="spellStart"/>
      <w:r w:rsidRPr="00902A48">
        <w:rPr>
          <w:sz w:val="28"/>
          <w:szCs w:val="28"/>
          <w:lang w:val="ru-RU"/>
        </w:rPr>
        <w:t>вихідній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суміші</w:t>
      </w:r>
      <w:proofErr w:type="spellEnd"/>
      <w:r w:rsidRPr="00902A48">
        <w:rPr>
          <w:sz w:val="28"/>
          <w:szCs w:val="28"/>
          <w:lang w:val="ru-RU"/>
        </w:rPr>
        <w:t xml:space="preserve"> (у %).</w:t>
      </w:r>
      <w:r>
        <w:rPr>
          <w:sz w:val="28"/>
          <w:szCs w:val="28"/>
          <w:lang w:val="ru-RU"/>
        </w:rPr>
        <w:t xml:space="preserve"> (12 </w:t>
      </w:r>
      <w:proofErr w:type="spellStart"/>
      <w:r>
        <w:rPr>
          <w:sz w:val="28"/>
          <w:szCs w:val="28"/>
          <w:lang w:val="ru-RU"/>
        </w:rPr>
        <w:t>балів</w:t>
      </w:r>
      <w:proofErr w:type="spellEnd"/>
      <w:r>
        <w:rPr>
          <w:sz w:val="28"/>
          <w:szCs w:val="28"/>
          <w:lang w:val="ru-RU"/>
        </w:rPr>
        <w:t>)</w:t>
      </w:r>
    </w:p>
    <w:p w:rsidR="00902A48" w:rsidRDefault="00902A48" w:rsidP="00902A48">
      <w:pPr>
        <w:pStyle w:val="a4"/>
        <w:ind w:left="-774"/>
        <w:rPr>
          <w:sz w:val="28"/>
          <w:szCs w:val="28"/>
          <w:lang w:val="ru-RU"/>
        </w:rPr>
      </w:pPr>
    </w:p>
    <w:p w:rsidR="00902A48" w:rsidRPr="003B37DA" w:rsidRDefault="00902A48" w:rsidP="00DF1A10">
      <w:pPr>
        <w:pageBreakBefore/>
        <w:ind w:left="-425"/>
        <w:jc w:val="center"/>
        <w:rPr>
          <w:b/>
        </w:rPr>
      </w:pPr>
      <w:r w:rsidRPr="003B37DA">
        <w:rPr>
          <w:b/>
        </w:rPr>
        <w:lastRenderedPageBreak/>
        <w:t>Івано-Франківський обласний інститут післядипломної педагогічної освіти</w:t>
      </w:r>
    </w:p>
    <w:p w:rsidR="00902A48" w:rsidRPr="003B37DA" w:rsidRDefault="00902A48" w:rsidP="00902A48">
      <w:pPr>
        <w:jc w:val="center"/>
        <w:rPr>
          <w:b/>
        </w:rPr>
      </w:pPr>
      <w:r w:rsidRPr="003B37DA">
        <w:rPr>
          <w:b/>
        </w:rPr>
        <w:t>Завдання</w:t>
      </w:r>
    </w:p>
    <w:p w:rsidR="00902A48" w:rsidRPr="003B37DA" w:rsidRDefault="00902A48" w:rsidP="00902A48">
      <w:pPr>
        <w:jc w:val="center"/>
        <w:rPr>
          <w:b/>
        </w:rPr>
      </w:pPr>
      <w:r w:rsidRPr="003B37DA">
        <w:rPr>
          <w:b/>
        </w:rPr>
        <w:t>ІІІ етапу Всеукраїнської учнівської олімпіади з хімії</w:t>
      </w:r>
    </w:p>
    <w:p w:rsidR="00902A48" w:rsidRPr="003B37DA" w:rsidRDefault="00902A48" w:rsidP="00902A48">
      <w:pPr>
        <w:jc w:val="center"/>
        <w:rPr>
          <w:b/>
        </w:rPr>
      </w:pPr>
      <w:r w:rsidRPr="003B37DA">
        <w:rPr>
          <w:b/>
        </w:rPr>
        <w:t>(Івано-Франківськ – 2024, теоретичний тур)</w:t>
      </w:r>
    </w:p>
    <w:p w:rsidR="00902A48" w:rsidRPr="003B37DA" w:rsidRDefault="00902A48" w:rsidP="00902A48">
      <w:pPr>
        <w:jc w:val="center"/>
        <w:rPr>
          <w:b/>
        </w:rPr>
      </w:pPr>
      <w:r w:rsidRPr="00227F2D">
        <w:rPr>
          <w:b/>
          <w:lang w:val="ru-RU"/>
        </w:rPr>
        <w:t>8</w:t>
      </w:r>
      <w:r w:rsidRPr="003B37DA">
        <w:rPr>
          <w:b/>
        </w:rPr>
        <w:t xml:space="preserve"> клас</w:t>
      </w:r>
    </w:p>
    <w:p w:rsidR="00902A48" w:rsidRPr="003B37DA" w:rsidRDefault="00902A48" w:rsidP="00902A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3B37DA">
        <w:rPr>
          <w:b/>
          <w:lang w:val="uk-UA"/>
        </w:rPr>
        <w:t>Частина ІІІ.</w:t>
      </w:r>
    </w:p>
    <w:p w:rsidR="00902A48" w:rsidRDefault="00902A48" w:rsidP="00D4004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902A48">
        <w:rPr>
          <w:sz w:val="28"/>
          <w:szCs w:val="28"/>
          <w:lang w:val="ru-RU"/>
        </w:rPr>
        <w:t>Деякий</w:t>
      </w:r>
      <w:proofErr w:type="spellEnd"/>
      <w:r w:rsidRPr="00902A48">
        <w:rPr>
          <w:sz w:val="28"/>
          <w:szCs w:val="28"/>
          <w:lang w:val="ru-RU"/>
        </w:rPr>
        <w:t xml:space="preserve"> метал, </w:t>
      </w:r>
      <w:proofErr w:type="spellStart"/>
      <w:r w:rsidRPr="00902A48">
        <w:rPr>
          <w:sz w:val="28"/>
          <w:szCs w:val="28"/>
          <w:lang w:val="ru-RU"/>
        </w:rPr>
        <w:t>зі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змінною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валентністю</w:t>
      </w:r>
      <w:proofErr w:type="spellEnd"/>
      <w:r w:rsidRPr="00902A48">
        <w:rPr>
          <w:sz w:val="28"/>
          <w:szCs w:val="28"/>
          <w:lang w:val="ru-RU"/>
        </w:rPr>
        <w:t xml:space="preserve">, </w:t>
      </w:r>
      <w:proofErr w:type="spellStart"/>
      <w:r w:rsidRPr="00902A48">
        <w:rPr>
          <w:sz w:val="28"/>
          <w:szCs w:val="28"/>
          <w:lang w:val="ru-RU"/>
        </w:rPr>
        <w:t>утворює</w:t>
      </w:r>
      <w:proofErr w:type="spellEnd"/>
      <w:r w:rsidRPr="00902A48">
        <w:rPr>
          <w:sz w:val="28"/>
          <w:szCs w:val="28"/>
          <w:lang w:val="ru-RU"/>
        </w:rPr>
        <w:t xml:space="preserve"> два </w:t>
      </w:r>
      <w:proofErr w:type="spellStart"/>
      <w:r w:rsidRPr="00902A48">
        <w:rPr>
          <w:sz w:val="28"/>
          <w:szCs w:val="28"/>
          <w:lang w:val="ru-RU"/>
        </w:rPr>
        <w:t>ортофосфати</w:t>
      </w:r>
      <w:proofErr w:type="spellEnd"/>
      <w:r w:rsidRPr="00902A48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902A48">
        <w:rPr>
          <w:sz w:val="28"/>
          <w:szCs w:val="28"/>
          <w:lang w:val="ru-RU"/>
        </w:rPr>
        <w:t>Р</w:t>
      </w:r>
      <w:proofErr w:type="gramEnd"/>
      <w:r w:rsidRPr="00902A48">
        <w:rPr>
          <w:sz w:val="28"/>
          <w:szCs w:val="28"/>
          <w:lang w:val="ru-RU"/>
        </w:rPr>
        <w:t>ізниця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між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молярними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масами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цих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сполук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дорівнює</w:t>
      </w:r>
      <w:proofErr w:type="spellEnd"/>
      <w:r w:rsidRPr="00902A48">
        <w:rPr>
          <w:sz w:val="28"/>
          <w:szCs w:val="28"/>
          <w:lang w:val="ru-RU"/>
        </w:rPr>
        <w:t xml:space="preserve"> 207. </w:t>
      </w:r>
      <w:proofErr w:type="spellStart"/>
      <w:r w:rsidRPr="00902A48">
        <w:rPr>
          <w:sz w:val="28"/>
          <w:szCs w:val="28"/>
          <w:lang w:val="ru-RU"/>
        </w:rPr>
        <w:t>Визначте</w:t>
      </w:r>
      <w:proofErr w:type="spellEnd"/>
      <w:r w:rsidRPr="00902A48">
        <w:rPr>
          <w:sz w:val="28"/>
          <w:szCs w:val="28"/>
          <w:lang w:val="ru-RU"/>
        </w:rPr>
        <w:t xml:space="preserve"> метал та </w:t>
      </w:r>
      <w:proofErr w:type="spellStart"/>
      <w:r w:rsidRPr="00902A48">
        <w:rPr>
          <w:sz w:val="28"/>
          <w:szCs w:val="28"/>
          <w:lang w:val="ru-RU"/>
        </w:rPr>
        <w:t>формули</w:t>
      </w:r>
      <w:proofErr w:type="spellEnd"/>
      <w:r w:rsidRPr="00902A48">
        <w:rPr>
          <w:sz w:val="28"/>
          <w:szCs w:val="28"/>
          <w:lang w:val="ru-RU"/>
        </w:rPr>
        <w:t xml:space="preserve"> </w:t>
      </w:r>
      <w:proofErr w:type="spellStart"/>
      <w:r w:rsidRPr="00902A48">
        <w:rPr>
          <w:sz w:val="28"/>
          <w:szCs w:val="28"/>
          <w:lang w:val="ru-RU"/>
        </w:rPr>
        <w:t>зазначених</w:t>
      </w:r>
      <w:proofErr w:type="spellEnd"/>
      <w:r w:rsidRPr="00902A48">
        <w:rPr>
          <w:sz w:val="28"/>
          <w:szCs w:val="28"/>
          <w:lang w:val="ru-RU"/>
        </w:rPr>
        <w:t xml:space="preserve"> солей.</w:t>
      </w:r>
      <w:r>
        <w:rPr>
          <w:sz w:val="28"/>
          <w:szCs w:val="28"/>
          <w:lang w:val="ru-RU"/>
        </w:rPr>
        <w:t xml:space="preserve"> (12 </w:t>
      </w:r>
      <w:proofErr w:type="spellStart"/>
      <w:r>
        <w:rPr>
          <w:sz w:val="28"/>
          <w:szCs w:val="28"/>
          <w:lang w:val="ru-RU"/>
        </w:rPr>
        <w:t>балів</w:t>
      </w:r>
      <w:proofErr w:type="spellEnd"/>
      <w:r>
        <w:rPr>
          <w:sz w:val="28"/>
          <w:szCs w:val="28"/>
          <w:lang w:val="ru-RU"/>
        </w:rPr>
        <w:t>)</w:t>
      </w:r>
    </w:p>
    <w:p w:rsidR="00227F2D" w:rsidRDefault="00227F2D" w:rsidP="00227F2D">
      <w:pPr>
        <w:pStyle w:val="a4"/>
        <w:ind w:left="-774"/>
        <w:jc w:val="both"/>
        <w:rPr>
          <w:sz w:val="28"/>
          <w:szCs w:val="28"/>
          <w:lang w:val="ru-RU"/>
        </w:rPr>
      </w:pPr>
    </w:p>
    <w:p w:rsidR="007C60F0" w:rsidRPr="007C60F0" w:rsidRDefault="007C60F0" w:rsidP="00227F2D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bookmarkStart w:id="1" w:name="_Hlk156166986"/>
      <w:r w:rsidRPr="007C60F0">
        <w:rPr>
          <w:sz w:val="28"/>
          <w:szCs w:val="28"/>
          <w:lang w:val="ru-RU"/>
        </w:rPr>
        <w:t xml:space="preserve">У </w:t>
      </w:r>
      <w:proofErr w:type="spellStart"/>
      <w:r w:rsidRPr="007C60F0">
        <w:rPr>
          <w:sz w:val="28"/>
          <w:szCs w:val="28"/>
          <w:lang w:val="ru-RU"/>
        </w:rPr>
        <w:t>п’ятьох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gramStart"/>
      <w:r w:rsidRPr="007C60F0">
        <w:rPr>
          <w:sz w:val="28"/>
          <w:szCs w:val="28"/>
          <w:lang w:val="ru-RU"/>
        </w:rPr>
        <w:t>кутах</w:t>
      </w:r>
      <w:proofErr w:type="gram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розкритого</w:t>
      </w:r>
      <w:proofErr w:type="spellEnd"/>
      <w:r w:rsidRPr="007C60F0">
        <w:rPr>
          <w:sz w:val="28"/>
          <w:szCs w:val="28"/>
          <w:lang w:val="ru-RU"/>
        </w:rPr>
        <w:t xml:space="preserve"> конверту записано </w:t>
      </w:r>
      <w:proofErr w:type="spellStart"/>
      <w:r w:rsidRPr="007C60F0">
        <w:rPr>
          <w:sz w:val="28"/>
          <w:szCs w:val="28"/>
          <w:lang w:val="ru-RU"/>
        </w:rPr>
        <w:t>формули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речовин</w:t>
      </w:r>
      <w:proofErr w:type="spellEnd"/>
      <w:r w:rsidRPr="007C60F0">
        <w:rPr>
          <w:sz w:val="28"/>
          <w:szCs w:val="28"/>
          <w:lang w:val="ru-RU"/>
        </w:rPr>
        <w:t xml:space="preserve">, </w:t>
      </w:r>
      <w:proofErr w:type="spellStart"/>
      <w:r w:rsidRPr="007C60F0">
        <w:rPr>
          <w:sz w:val="28"/>
          <w:szCs w:val="28"/>
          <w:lang w:val="ru-RU"/>
        </w:rPr>
        <w:t>які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поєднані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між</w:t>
      </w:r>
      <w:proofErr w:type="spellEnd"/>
      <w:r w:rsidRPr="007C60F0">
        <w:rPr>
          <w:sz w:val="28"/>
          <w:szCs w:val="28"/>
          <w:lang w:val="ru-RU"/>
        </w:rPr>
        <w:t xml:space="preserve"> собою </w:t>
      </w:r>
      <w:proofErr w:type="spellStart"/>
      <w:r w:rsidRPr="007C60F0">
        <w:rPr>
          <w:sz w:val="28"/>
          <w:szCs w:val="28"/>
          <w:lang w:val="ru-RU"/>
        </w:rPr>
        <w:t>вісьмома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хімічними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перетвореннями</w:t>
      </w:r>
      <w:proofErr w:type="spellEnd"/>
      <w:r w:rsidRPr="007C60F0">
        <w:rPr>
          <w:sz w:val="28"/>
          <w:szCs w:val="28"/>
          <w:lang w:val="ru-RU"/>
        </w:rPr>
        <w:t xml:space="preserve">. </w:t>
      </w:r>
    </w:p>
    <w:p w:rsidR="007C60F0" w:rsidRPr="007C60F0" w:rsidRDefault="007C60F0" w:rsidP="00227F2D">
      <w:pPr>
        <w:ind w:left="-851"/>
        <w:jc w:val="both"/>
        <w:rPr>
          <w:sz w:val="28"/>
          <w:szCs w:val="28"/>
          <w:lang w:val="ru-RU"/>
        </w:rPr>
      </w:pPr>
      <w:r w:rsidRPr="007C60F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)</w:t>
      </w:r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Напишіть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60F0">
        <w:rPr>
          <w:sz w:val="28"/>
          <w:szCs w:val="28"/>
          <w:lang w:val="ru-RU"/>
        </w:rPr>
        <w:t>р</w:t>
      </w:r>
      <w:proofErr w:type="gramEnd"/>
      <w:r w:rsidRPr="007C60F0">
        <w:rPr>
          <w:sz w:val="28"/>
          <w:szCs w:val="28"/>
          <w:lang w:val="ru-RU"/>
        </w:rPr>
        <w:t>івняння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відповідних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реакцій</w:t>
      </w:r>
      <w:proofErr w:type="spellEnd"/>
      <w:r w:rsidRPr="007C60F0">
        <w:rPr>
          <w:sz w:val="28"/>
          <w:szCs w:val="28"/>
          <w:lang w:val="ru-RU"/>
        </w:rPr>
        <w:t xml:space="preserve"> та </w:t>
      </w:r>
      <w:proofErr w:type="spellStart"/>
      <w:r w:rsidRPr="007C60F0">
        <w:rPr>
          <w:sz w:val="28"/>
          <w:szCs w:val="28"/>
          <w:lang w:val="ru-RU"/>
        </w:rPr>
        <w:t>вкажіть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умови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їх</w:t>
      </w:r>
      <w:proofErr w:type="spellEnd"/>
      <w:r w:rsidRPr="007C60F0">
        <w:rPr>
          <w:sz w:val="28"/>
          <w:szCs w:val="28"/>
          <w:lang w:val="ru-RU"/>
        </w:rPr>
        <w:t xml:space="preserve"> </w:t>
      </w:r>
      <w:proofErr w:type="spellStart"/>
      <w:r w:rsidRPr="007C60F0">
        <w:rPr>
          <w:sz w:val="28"/>
          <w:szCs w:val="28"/>
          <w:lang w:val="ru-RU"/>
        </w:rPr>
        <w:t>перебігу</w:t>
      </w:r>
      <w:proofErr w:type="spellEnd"/>
      <w:r w:rsidRPr="007C60F0">
        <w:rPr>
          <w:sz w:val="28"/>
          <w:szCs w:val="28"/>
          <w:lang w:val="ru-RU"/>
        </w:rPr>
        <w:t xml:space="preserve">. </w:t>
      </w:r>
    </w:p>
    <w:p w:rsidR="007C60F0" w:rsidRDefault="007C60F0" w:rsidP="00227F2D">
      <w:pPr>
        <w:ind w:left="-851"/>
        <w:jc w:val="both"/>
        <w:rPr>
          <w:sz w:val="28"/>
          <w:szCs w:val="28"/>
          <w:lang w:val="ru-RU"/>
        </w:rPr>
      </w:pPr>
      <w:r w:rsidRPr="00D40040">
        <w:rPr>
          <w:sz w:val="28"/>
          <w:szCs w:val="28"/>
          <w:lang w:val="ru-RU"/>
        </w:rPr>
        <w:t xml:space="preserve">Б) </w:t>
      </w:r>
      <w:proofErr w:type="spellStart"/>
      <w:r w:rsidRPr="00D40040">
        <w:rPr>
          <w:sz w:val="28"/>
          <w:szCs w:val="28"/>
          <w:lang w:val="ru-RU"/>
        </w:rPr>
        <w:t>Укажіть</w:t>
      </w:r>
      <w:proofErr w:type="spellEnd"/>
      <w:r w:rsidRPr="00D40040">
        <w:rPr>
          <w:sz w:val="28"/>
          <w:szCs w:val="28"/>
          <w:lang w:val="ru-RU"/>
        </w:rPr>
        <w:t xml:space="preserve"> </w:t>
      </w:r>
      <w:proofErr w:type="spellStart"/>
      <w:r w:rsidRPr="00D40040">
        <w:rPr>
          <w:sz w:val="28"/>
          <w:szCs w:val="28"/>
          <w:lang w:val="ru-RU"/>
        </w:rPr>
        <w:t>типи</w:t>
      </w:r>
      <w:proofErr w:type="spellEnd"/>
      <w:r w:rsidRPr="00D40040">
        <w:rPr>
          <w:sz w:val="28"/>
          <w:szCs w:val="28"/>
          <w:lang w:val="ru-RU"/>
        </w:rPr>
        <w:t xml:space="preserve"> </w:t>
      </w:r>
      <w:proofErr w:type="spellStart"/>
      <w:r w:rsidRPr="00D40040">
        <w:rPr>
          <w:sz w:val="28"/>
          <w:szCs w:val="28"/>
          <w:lang w:val="ru-RU"/>
        </w:rPr>
        <w:t>реакцій</w:t>
      </w:r>
      <w:proofErr w:type="spellEnd"/>
      <w:r w:rsidRPr="00D40040">
        <w:rPr>
          <w:sz w:val="28"/>
          <w:szCs w:val="28"/>
          <w:lang w:val="ru-RU"/>
        </w:rPr>
        <w:t xml:space="preserve">, </w:t>
      </w:r>
      <w:proofErr w:type="spellStart"/>
      <w:r w:rsidRPr="00D40040">
        <w:rPr>
          <w:sz w:val="28"/>
          <w:szCs w:val="28"/>
          <w:lang w:val="ru-RU"/>
        </w:rPr>
        <w:t>ознаку</w:t>
      </w:r>
      <w:proofErr w:type="spellEnd"/>
      <w:r w:rsidRPr="00D40040">
        <w:rPr>
          <w:sz w:val="28"/>
          <w:szCs w:val="28"/>
          <w:lang w:val="ru-RU"/>
        </w:rPr>
        <w:t xml:space="preserve"> </w:t>
      </w:r>
      <w:proofErr w:type="spellStart"/>
      <w:r w:rsidRPr="00D40040">
        <w:rPr>
          <w:sz w:val="28"/>
          <w:szCs w:val="28"/>
          <w:lang w:val="ru-RU"/>
        </w:rPr>
        <w:t>її</w:t>
      </w:r>
      <w:proofErr w:type="spellEnd"/>
      <w:r w:rsidRPr="00D40040">
        <w:rPr>
          <w:sz w:val="28"/>
          <w:szCs w:val="28"/>
          <w:lang w:val="ru-RU"/>
        </w:rPr>
        <w:t xml:space="preserve"> </w:t>
      </w:r>
      <w:proofErr w:type="spellStart"/>
      <w:r w:rsidRPr="00D40040">
        <w:rPr>
          <w:sz w:val="28"/>
          <w:szCs w:val="28"/>
          <w:lang w:val="ru-RU"/>
        </w:rPr>
        <w:t>проходження</w:t>
      </w:r>
      <w:proofErr w:type="spellEnd"/>
      <w:r w:rsidRPr="00D40040">
        <w:rPr>
          <w:sz w:val="28"/>
          <w:szCs w:val="28"/>
          <w:lang w:val="ru-RU"/>
        </w:rPr>
        <w:t xml:space="preserve"> та дайте </w:t>
      </w:r>
      <w:proofErr w:type="spellStart"/>
      <w:r w:rsidRPr="00D40040">
        <w:rPr>
          <w:sz w:val="28"/>
          <w:szCs w:val="28"/>
          <w:lang w:val="ru-RU"/>
        </w:rPr>
        <w:t>назви</w:t>
      </w:r>
      <w:proofErr w:type="spellEnd"/>
      <w:r w:rsidRPr="00D40040">
        <w:rPr>
          <w:sz w:val="28"/>
          <w:szCs w:val="28"/>
          <w:lang w:val="ru-RU"/>
        </w:rPr>
        <w:t xml:space="preserve"> </w:t>
      </w:r>
      <w:proofErr w:type="spellStart"/>
      <w:r w:rsidRPr="00D40040">
        <w:rPr>
          <w:sz w:val="28"/>
          <w:szCs w:val="28"/>
          <w:lang w:val="ru-RU"/>
        </w:rPr>
        <w:t>усі</w:t>
      </w:r>
      <w:proofErr w:type="gramStart"/>
      <w:r w:rsidRPr="00D40040">
        <w:rPr>
          <w:sz w:val="28"/>
          <w:szCs w:val="28"/>
          <w:lang w:val="ru-RU"/>
        </w:rPr>
        <w:t>м</w:t>
      </w:r>
      <w:proofErr w:type="spellEnd"/>
      <w:proofErr w:type="gramEnd"/>
      <w:r w:rsidRPr="00D40040">
        <w:rPr>
          <w:sz w:val="28"/>
          <w:szCs w:val="28"/>
          <w:lang w:val="ru-RU"/>
        </w:rPr>
        <w:t xml:space="preserve"> продуктам </w:t>
      </w:r>
      <w:proofErr w:type="spellStart"/>
      <w:r w:rsidRPr="00D40040">
        <w:rPr>
          <w:sz w:val="28"/>
          <w:szCs w:val="28"/>
          <w:lang w:val="ru-RU"/>
        </w:rPr>
        <w:t>реакцій</w:t>
      </w:r>
      <w:proofErr w:type="spellEnd"/>
      <w:r w:rsidRPr="00D40040">
        <w:rPr>
          <w:sz w:val="28"/>
          <w:szCs w:val="28"/>
          <w:lang w:val="ru-RU"/>
        </w:rPr>
        <w:t xml:space="preserve">. </w:t>
      </w:r>
    </w:p>
    <w:p w:rsidR="00227F2D" w:rsidRDefault="00A53B74" w:rsidP="00227F2D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044" style="position:absolute;left:0;text-align:left;margin-left:113.7pt;margin-top:7.2pt;width:213.75pt;height:163.3pt;z-index:251673600" coordorigin="3975,9750" coordsize="4275,3266">
            <v:roundrect id="_x0000_s1026" style="position:absolute;left:5400;top:9750;width:1425;height:600" arcsize="10923f">
              <v:textbox style="mso-next-textbox:#_x0000_s1026">
                <w:txbxContent>
                  <w:p w:rsidR="00227F2D" w:rsidRPr="00A53B74" w:rsidRDefault="00227F2D" w:rsidP="00227F2D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A53B74">
                      <w:rPr>
                        <w:sz w:val="28"/>
                        <w:szCs w:val="28"/>
                        <w:lang w:val="en-US"/>
                      </w:rPr>
                      <w:t>Cu(</w:t>
                    </w:r>
                    <w:proofErr w:type="gramEnd"/>
                    <w:r w:rsidRPr="00A53B74">
                      <w:rPr>
                        <w:sz w:val="28"/>
                        <w:szCs w:val="28"/>
                        <w:lang w:val="en-US"/>
                      </w:rPr>
                      <w:t>OH)</w:t>
                    </w:r>
                    <w:r w:rsidRPr="00A53B74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roundrect id="_x0000_s1027" style="position:absolute;left:3975;top:10845;width:1425;height:600" arcsize="10923f">
              <v:textbox style="mso-next-textbox:#_x0000_s1027">
                <w:txbxContent>
                  <w:p w:rsidR="00227F2D" w:rsidRPr="00A53B74" w:rsidRDefault="00227F2D" w:rsidP="00227F2D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A53B74">
                      <w:rPr>
                        <w:sz w:val="28"/>
                        <w:szCs w:val="28"/>
                        <w:lang w:val="en-US"/>
                      </w:rPr>
                      <w:t>CuO</w:t>
                    </w:r>
                    <w:proofErr w:type="spellEnd"/>
                  </w:p>
                </w:txbxContent>
              </v:textbox>
            </v:roundrect>
            <v:roundrect id="_x0000_s1028" style="position:absolute;left:6825;top:10845;width:1425;height:600" arcsize="10923f">
              <v:textbox style="mso-next-textbox:#_x0000_s1028">
                <w:txbxContent>
                  <w:p w:rsidR="00227F2D" w:rsidRPr="00A53B74" w:rsidRDefault="00227F2D" w:rsidP="00227F2D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A53B74">
                      <w:rPr>
                        <w:sz w:val="28"/>
                        <w:szCs w:val="28"/>
                        <w:lang w:val="en-US"/>
                      </w:rPr>
                      <w:t>Cu</w:t>
                    </w:r>
                    <w:r w:rsidR="00A53B74" w:rsidRPr="00A53B74">
                      <w:rPr>
                        <w:sz w:val="28"/>
                        <w:szCs w:val="28"/>
                        <w:lang w:val="en-US"/>
                      </w:rPr>
                      <w:t>Cl</w:t>
                    </w:r>
                    <w:r w:rsidRPr="00A53B74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638;top:10061;width:762;height:784;flip:x" o:connectortype="straight">
              <v:stroke endarrow="classic" endarrowlength="long"/>
            </v:shape>
            <v:shape id="_x0000_s1032" type="#_x0000_t32" style="position:absolute;left:6825;top:10060;width:768;height:785;flip:x y" o:connectortype="straight">
              <v:stroke endarrow="classic" endarrowlength="long"/>
            </v:shape>
            <v:roundrect id="_x0000_s1036" style="position:absolute;left:3975;top:12416;width:1425;height:600" arcsize="10923f">
              <v:textbox style="mso-next-textbox:#_x0000_s1036">
                <w:txbxContent>
                  <w:p w:rsidR="00227F2D" w:rsidRPr="00A53B74" w:rsidRDefault="00227F2D" w:rsidP="00227F2D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A53B74">
                      <w:rPr>
                        <w:sz w:val="28"/>
                        <w:szCs w:val="28"/>
                        <w:lang w:val="en-US"/>
                      </w:rPr>
                      <w:t>Cu</w:t>
                    </w:r>
                  </w:p>
                </w:txbxContent>
              </v:textbox>
            </v:roundrect>
            <v:roundrect id="_x0000_s1037" style="position:absolute;left:6825;top:12416;width:1425;height:600" arcsize="10923f">
              <v:textbox style="mso-next-textbox:#_x0000_s1037">
                <w:txbxContent>
                  <w:p w:rsidR="00227F2D" w:rsidRPr="00A53B74" w:rsidRDefault="00227F2D" w:rsidP="00227F2D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A53B74">
                      <w:rPr>
                        <w:sz w:val="28"/>
                        <w:szCs w:val="28"/>
                        <w:lang w:val="en-US"/>
                      </w:rPr>
                      <w:t>Cu</w:t>
                    </w:r>
                    <w:r w:rsidR="00A53B74" w:rsidRPr="00A53B74">
                      <w:rPr>
                        <w:sz w:val="28"/>
                        <w:szCs w:val="28"/>
                        <w:lang w:val="en-US"/>
                      </w:rPr>
                      <w:t>S</w:t>
                    </w:r>
                    <w:proofErr w:type="spellEnd"/>
                  </w:p>
                </w:txbxContent>
              </v:textbox>
            </v:roundrect>
            <v:shape id="_x0000_s1038" type="#_x0000_t32" style="position:absolute;left:4638;top:11445;width:0;height:971" o:connectortype="straight">
              <v:stroke endarrow="classic" endarrowlength="long"/>
            </v:shape>
            <v:shape id="_x0000_s1039" type="#_x0000_t32" style="position:absolute;left:7593;top:11445;width:0;height:971" o:connectortype="straight">
              <v:stroke endarrow="classic" endarrowlength="long"/>
            </v:shape>
            <v:shape id="_x0000_s1040" type="#_x0000_t32" style="position:absolute;left:5400;top:12736;width:1425;height:0" o:connectortype="straight">
              <v:stroke endarrow="classic" endarrowlength="long"/>
            </v:shape>
            <v:shape id="_x0000_s1041" type="#_x0000_t32" style="position:absolute;left:5400;top:11090;width:1425;height:0" o:connectortype="straight">
              <v:stroke endarrow="classic" endarrowlength="long"/>
            </v:shape>
            <v:shape id="_x0000_s1042" type="#_x0000_t32" style="position:absolute;left:5400;top:11445;width:1425;height:971;flip:x y" o:connectortype="straight">
              <v:stroke endarrow="classic" endarrowlength="long"/>
            </v:shape>
            <v:shape id="_x0000_s1043" type="#_x0000_t32" style="position:absolute;left:5400;top:11445;width:1425;height:971;flip:x" o:connectortype="straight">
              <v:stroke endarrow="classic" endarrowlength="long"/>
            </v:shape>
          </v:group>
        </w:pict>
      </w: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Default="00A53B74" w:rsidP="00227F2D">
      <w:pPr>
        <w:jc w:val="center"/>
        <w:rPr>
          <w:noProof/>
          <w:sz w:val="28"/>
          <w:szCs w:val="28"/>
          <w:lang w:val="en-US"/>
        </w:rPr>
      </w:pPr>
    </w:p>
    <w:p w:rsidR="00A53B74" w:rsidRPr="00A53B74" w:rsidRDefault="00A53B74" w:rsidP="00227F2D">
      <w:pPr>
        <w:jc w:val="center"/>
        <w:rPr>
          <w:sz w:val="28"/>
          <w:szCs w:val="28"/>
          <w:lang w:val="en-US"/>
        </w:rPr>
      </w:pPr>
    </w:p>
    <w:p w:rsidR="007C60F0" w:rsidRPr="00D40040" w:rsidRDefault="00227F2D" w:rsidP="00227F2D">
      <w:pPr>
        <w:ind w:left="-1134"/>
        <w:jc w:val="right"/>
        <w:rPr>
          <w:sz w:val="28"/>
          <w:szCs w:val="28"/>
          <w:lang w:val="ru-RU"/>
        </w:rPr>
      </w:pPr>
      <w:r w:rsidRPr="00D40040">
        <w:rPr>
          <w:sz w:val="28"/>
          <w:szCs w:val="28"/>
          <w:lang w:val="ru-RU"/>
        </w:rPr>
        <w:t xml:space="preserve"> </w:t>
      </w:r>
      <w:r w:rsidR="007C60F0" w:rsidRPr="00D40040">
        <w:rPr>
          <w:sz w:val="28"/>
          <w:szCs w:val="28"/>
          <w:lang w:val="ru-RU"/>
        </w:rPr>
        <w:t xml:space="preserve">(8 </w:t>
      </w:r>
      <w:proofErr w:type="spellStart"/>
      <w:r w:rsidR="007C60F0" w:rsidRPr="00D40040">
        <w:rPr>
          <w:sz w:val="28"/>
          <w:szCs w:val="28"/>
          <w:lang w:val="ru-RU"/>
        </w:rPr>
        <w:t>балів</w:t>
      </w:r>
      <w:proofErr w:type="spellEnd"/>
      <w:r w:rsidR="007C60F0" w:rsidRPr="00D40040">
        <w:rPr>
          <w:sz w:val="28"/>
          <w:szCs w:val="28"/>
          <w:lang w:val="ru-RU"/>
        </w:rPr>
        <w:t>)</w:t>
      </w:r>
    </w:p>
    <w:sectPr w:rsidR="007C60F0" w:rsidRPr="00D40040" w:rsidSect="003B37DA">
      <w:pgSz w:w="11907" w:h="16839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3984"/>
    <w:multiLevelType w:val="hybridMultilevel"/>
    <w:tmpl w:val="30DA824C"/>
    <w:lvl w:ilvl="0" w:tplc="E5C4137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7CFC2BB3"/>
    <w:multiLevelType w:val="hybridMultilevel"/>
    <w:tmpl w:val="3CF8704E"/>
    <w:lvl w:ilvl="0" w:tplc="1242EBB6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2EEA"/>
    <w:rsid w:val="000E2EEA"/>
    <w:rsid w:val="00227F2D"/>
    <w:rsid w:val="00364EBD"/>
    <w:rsid w:val="003B37DA"/>
    <w:rsid w:val="003D2898"/>
    <w:rsid w:val="004F1EB1"/>
    <w:rsid w:val="00585786"/>
    <w:rsid w:val="007C60F0"/>
    <w:rsid w:val="00902A48"/>
    <w:rsid w:val="009951D2"/>
    <w:rsid w:val="00A53B74"/>
    <w:rsid w:val="00C61A4C"/>
    <w:rsid w:val="00D40040"/>
    <w:rsid w:val="00D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8"/>
        <o:r id="V:Rule14" type="connector" idref="#_x0000_s1039"/>
        <o:r id="V:Rule16" type="connector" idref="#_x0000_s1040"/>
        <o:r id="V:Rule17" type="connector" idref="#_x0000_s1041"/>
        <o:r id="V:Rule19" type="connector" idref="#_x0000_s1042"/>
        <o:r id="V:Rule2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EE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5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EE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585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4FEC-6AA1-40FC-B202-78F01D9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4</cp:revision>
  <cp:lastPrinted>2024-01-15T09:50:00Z</cp:lastPrinted>
  <dcterms:created xsi:type="dcterms:W3CDTF">2024-01-15T06:57:00Z</dcterms:created>
  <dcterms:modified xsi:type="dcterms:W3CDTF">2024-01-15T09:52:00Z</dcterms:modified>
</cp:coreProperties>
</file>