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o1"/>
      <w:bookmarkEnd w:id="0"/>
      <w:r w:rsidRPr="006B3363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                   З А К О Н   У К Р А Ї Н И </w:t>
      </w:r>
      <w:r w:rsidRPr="006B3363">
        <w:rPr>
          <w:rFonts w:ascii="Courier New" w:eastAsia="Times New Roman" w:hAnsi="Courier New" w:cs="Courier New"/>
          <w:b/>
          <w:bCs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" w:name="o2"/>
      <w:bookmarkEnd w:id="1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                 Про охорону дитинства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2" w:name="o3"/>
      <w:bookmarkEnd w:id="2"/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t xml:space="preserve">  ( Відомості Верховної Ради України (ВВР), 2001, N 30, ст.142 ) </w:t>
      </w:r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3" w:name="o4"/>
      <w:bookmarkEnd w:id="3"/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t xml:space="preserve">{ Із змінами, внесеними згідно із Законами </w:t>
      </w:r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br/>
        <w:t xml:space="preserve">  N 3109-III ( </w:t>
      </w:r>
      <w:hyperlink r:id="rId4" w:tgtFrame="_blank" w:history="1">
        <w:r w:rsidRPr="006B3363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</w:rPr>
          <w:t>3109-14</w:t>
        </w:r>
      </w:hyperlink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t xml:space="preserve"> ) від 07.03.2002, ВВР, 2002, N 32, ст.232 </w:t>
      </w:r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br/>
        <w:t xml:space="preserve">  N  177-IV  (  </w:t>
      </w:r>
      <w:hyperlink r:id="rId5" w:tgtFrame="_blank" w:history="1">
        <w:r w:rsidRPr="006B3363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</w:rPr>
          <w:t>177-15</w:t>
        </w:r>
      </w:hyperlink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t xml:space="preserve"> ) від 26.09.2002, ВВР, 2002, N 46, ст.347 </w:t>
      </w:r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br/>
        <w:t xml:space="preserve">  N  380-IV  (  </w:t>
      </w:r>
      <w:hyperlink r:id="rId6" w:tgtFrame="_blank" w:history="1">
        <w:r w:rsidRPr="006B3363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</w:rPr>
          <w:t>380-15</w:t>
        </w:r>
      </w:hyperlink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t xml:space="preserve"> ) від 26.12.2002, ВВР, 2003, N 10-11, ст.86 </w:t>
      </w:r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br/>
        <w:t xml:space="preserve">  N 1344-IV  ( </w:t>
      </w:r>
      <w:hyperlink r:id="rId7" w:tgtFrame="_blank" w:history="1">
        <w:r w:rsidRPr="006B3363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</w:rPr>
          <w:t>1344-15</w:t>
        </w:r>
      </w:hyperlink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t xml:space="preserve"> ) від 27.11.2003, ВВР, 2004, N 17-18, ст.250 </w:t>
      </w:r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br/>
        <w:t xml:space="preserve">  N 1410-IV  ( </w:t>
      </w:r>
      <w:hyperlink r:id="rId8" w:tgtFrame="_blank" w:history="1">
        <w:r w:rsidRPr="006B3363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</w:rPr>
          <w:t>1410-15</w:t>
        </w:r>
      </w:hyperlink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t xml:space="preserve"> ) від 03.02.2004, ВВР, 2004, N 19, ст.251 </w:t>
      </w:r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br/>
        <w:t xml:space="preserve">  N 2304-IV  ( </w:t>
      </w:r>
      <w:hyperlink r:id="rId9" w:tgtFrame="_blank" w:history="1">
        <w:r w:rsidRPr="006B3363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</w:rPr>
          <w:t>2304-15</w:t>
        </w:r>
      </w:hyperlink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t xml:space="preserve"> ) від 11.01.2005, ВВР, 2005, N  6, ст.144 </w:t>
      </w:r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br/>
        <w:t xml:space="preserve">  N 2353-IV  ( </w:t>
      </w:r>
      <w:hyperlink r:id="rId10" w:tgtFrame="_blank" w:history="1">
        <w:r w:rsidRPr="006B3363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</w:rPr>
          <w:t>2353-15</w:t>
        </w:r>
      </w:hyperlink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t xml:space="preserve"> ) від 18.01.2005, ВВР, 2005, N 10, ст.191 </w:t>
      </w:r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br/>
        <w:t xml:space="preserve">  N 2414-IV  ( </w:t>
      </w:r>
      <w:hyperlink r:id="rId11" w:tgtFrame="_blank" w:history="1">
        <w:r w:rsidRPr="006B3363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</w:rPr>
          <w:t>2414-15</w:t>
        </w:r>
      </w:hyperlink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t xml:space="preserve"> ) від 03.02.2005, ВВР, 2005, N 11, ст.202 </w:t>
      </w:r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br/>
        <w:t xml:space="preserve">  N 2505-IV  ( </w:t>
      </w:r>
      <w:hyperlink r:id="rId12" w:tgtFrame="_blank" w:history="1">
        <w:r w:rsidRPr="006B3363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</w:rPr>
          <w:t>2505-15</w:t>
        </w:r>
      </w:hyperlink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t xml:space="preserve"> ) від 25.03.2005, ВВР, 2005, N 17, N 18-19, </w:t>
      </w:r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br/>
        <w:t xml:space="preserve">                                                            ст.267 </w:t>
      </w:r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br/>
        <w:t xml:space="preserve">  N  257-VI  (  </w:t>
      </w:r>
      <w:hyperlink r:id="rId13" w:tgtFrame="_blank" w:history="1">
        <w:r w:rsidRPr="006B3363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</w:rPr>
          <w:t>257-17</w:t>
        </w:r>
      </w:hyperlink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t xml:space="preserve"> ) від 10.04.2008, ВВР, 2008, N 24, ст.230 </w:t>
      </w:r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br/>
        <w:t xml:space="preserve">  N 1343-VI  ( </w:t>
      </w:r>
      <w:hyperlink r:id="rId14" w:tgtFrame="_blank" w:history="1">
        <w:r w:rsidRPr="006B3363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</w:rPr>
          <w:t>1343-17</w:t>
        </w:r>
      </w:hyperlink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t xml:space="preserve"> ) від 19.05.2009, ВВР, 2009, N 39, ст.550 </w:t>
      </w:r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br/>
        <w:t xml:space="preserve">  N 1397-VI  ( </w:t>
      </w:r>
      <w:hyperlink r:id="rId15" w:tgtFrame="_blank" w:history="1">
        <w:r w:rsidRPr="006B3363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</w:rPr>
          <w:t>1397-17</w:t>
        </w:r>
      </w:hyperlink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t xml:space="preserve"> ) від 21.05.2009, ВВР, 2009, N 41, ст.596 </w:t>
      </w:r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br/>
        <w:t xml:space="preserve">  N 2394-VI  ( </w:t>
      </w:r>
      <w:hyperlink r:id="rId16" w:tgtFrame="_blank" w:history="1">
        <w:r w:rsidRPr="006B3363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</w:rPr>
          <w:t>2394-17</w:t>
        </w:r>
      </w:hyperlink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t xml:space="preserve"> ) від 01.07.2010, ВВР, 2010, N 39, ст.513 </w:t>
      </w:r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br/>
        <w:t xml:space="preserve">  N 2435-VI  ( </w:t>
      </w:r>
      <w:hyperlink r:id="rId17" w:tgtFrame="_blank" w:history="1">
        <w:r w:rsidRPr="006B3363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</w:rPr>
          <w:t>2435-17</w:t>
        </w:r>
      </w:hyperlink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t xml:space="preserve"> ) від 06.07.2010, ВВР, 2010, N 46, ст.539 </w:t>
      </w:r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br/>
        <w:t xml:space="preserve">  N 3234-VI  ( </w:t>
      </w:r>
      <w:hyperlink r:id="rId18" w:tgtFrame="_blank" w:history="1">
        <w:r w:rsidRPr="006B3363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</w:rPr>
          <w:t>3234-17</w:t>
        </w:r>
      </w:hyperlink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t xml:space="preserve"> ) від 19.04.2011, ВВР, 2011, N 42, ст.433 </w:t>
      </w:r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br/>
        <w:t xml:space="preserve">  N 3525-VI  ( </w:t>
      </w:r>
      <w:hyperlink r:id="rId19" w:tgtFrame="_blank" w:history="1">
        <w:r w:rsidRPr="006B3363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</w:rPr>
          <w:t>3525-17</w:t>
        </w:r>
      </w:hyperlink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t xml:space="preserve"> ) від 16.06.2011, ВВР, 2012, N  4, ст.20 } </w:t>
      </w:r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br/>
        <w:t xml:space="preserve"> </w:t>
      </w:r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4" w:name="o5"/>
      <w:bookmarkEnd w:id="4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Цей Закон   визначає   охорону   дитинства   в   Україні   як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стратегічний загальнонаціональний пріоритет і з метою забезпечення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реалізації   прав  дитини  на  життя,  охорону  здоров'я,  освіту,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соціальний захист та всебічний розвиток встановлює основні  засади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державної політики у цій сфері.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5" w:name="o6"/>
      <w:bookmarkEnd w:id="5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                        </w:t>
      </w:r>
      <w:r w:rsidRPr="006B3363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Розділ I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6" w:name="o7"/>
      <w:bookmarkEnd w:id="6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                   ЗАГАЛЬНІ ПОЛОЖЕННЯ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7" w:name="o8"/>
      <w:bookmarkEnd w:id="7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</w:t>
      </w:r>
      <w:r w:rsidRPr="006B3363">
        <w:rPr>
          <w:rFonts w:ascii="Courier New" w:eastAsia="Times New Roman" w:hAnsi="Courier New" w:cs="Courier New"/>
          <w:b/>
          <w:bCs/>
          <w:sz w:val="20"/>
          <w:szCs w:val="20"/>
        </w:rPr>
        <w:t>Стаття 1</w:t>
      </w:r>
      <w:r w:rsidRPr="006B3363">
        <w:rPr>
          <w:rFonts w:ascii="Courier New" w:eastAsia="Times New Roman" w:hAnsi="Courier New" w:cs="Courier New"/>
          <w:sz w:val="20"/>
          <w:szCs w:val="20"/>
        </w:rPr>
        <w:t xml:space="preserve">. Визначення термінів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8" w:name="o9"/>
      <w:bookmarkEnd w:id="8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У цьому Законі терміни вживаються в такому значенні: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9" w:name="o10"/>
      <w:bookmarkEnd w:id="9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дитина - особа віком до 18 років (повноліття),  якщо згідно з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законом,  застосовуваним до неї, вона не набуває прав повнолітньої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раніше;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0" w:name="o11"/>
      <w:bookmarkEnd w:id="10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дитинство - період розвитку людини до досягнення повноліття;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1" w:name="o12"/>
      <w:bookmarkEnd w:id="11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охорона дитинства - система державних та громадських заходів,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спрямованих  на  забезпечення   повноцінного   життя,   всебічного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виховання і розвитку дитини та захисту її прав;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2" w:name="o13"/>
      <w:bookmarkEnd w:id="12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дитина-сирота - дитина, в якої померли чи загинули батьки;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3" w:name="o14"/>
      <w:bookmarkEnd w:id="13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діти, позбавлені   батьківського   піклування,  -  діти,  які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залишилися без піклування батьків  у  зв'язку  з  позбавленням  їх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батьківських   прав,   відібранням   у   батьків  без  позбавлення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батьківських  прав,  визнанням  батьків  безвісно  відсутніми  або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недієздатними,  оголошенням їх померлими,  відбуванням покарання в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місцях позбавлення волі та  перебуванням  їх  під  вартою  на  час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слідства,  розшуком  їх  органами  внутрішніх справ,  пов'язаним з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ухиленням від сплати аліментів та відсутністю  відомостей  про  їх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місцезнаходження,  тривалою  хворобою батьків,  яка перешкоджає їм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виконувати свої батьківські обов'язки,  а  також  підкинуті  діти,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діти,  батьки яких невідомі, діти, від яких відмовились батьки, та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  <w:r w:rsidRPr="006B3363">
        <w:rPr>
          <w:rFonts w:ascii="Courier New" w:eastAsia="Times New Roman" w:hAnsi="Courier New" w:cs="Courier New"/>
          <w:sz w:val="20"/>
          <w:szCs w:val="20"/>
        </w:rPr>
        <w:lastRenderedPageBreak/>
        <w:t xml:space="preserve">безпритульні діти;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4" w:name="o15"/>
      <w:bookmarkEnd w:id="14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безпритульні діти - діти,  які були покинуті  батьками,  самі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залишили  сім'ю  або  дитячі заклади,  де вони виховувались,  і не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мають певного місця проживання;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5" w:name="o16"/>
      <w:bookmarkEnd w:id="15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дитина-інвалід -   дитина   зі   стійким   розладом   функцій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організму,   спричиненим  захворюванням,  травмою  або  вродженими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вадами розумового чи фізичного розвитку,  що зумовлюють  обмеження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її   нормальної   життєдіяльності   та   необхідність   додаткової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соціальної допомоги і захисту;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6" w:name="o17"/>
      <w:bookmarkEnd w:id="16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дитина-біженець  -  дитина,  яка  не є громадянином України і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внаслідок обгрунтованих побоювань стати жертвою  переслідувань  за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ознаками   раси,   віросповідання,   національності,  громадянства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(підданства), належності до певної соціальної групи або політичних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переконань   перебуває   за   межами  країни  своєї  громадянської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належності та не може користуватися захистом цієї  країни  або  не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бажає  користуватися цим захистом внаслідок таких побоювань,  або,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не маючи громадянства (підданства) і перебуваючи за межами  країни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свого  попереднього  постійного  проживання,  не  може чи не бажає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повернутися   до  неї  внаслідок  зазначених  побоювань;  (  Абзац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дев'ятий  статті  1  в  редакції  Закону  N  177-IV ( </w:t>
      </w:r>
      <w:hyperlink r:id="rId20" w:tgtFrame="_blank" w:history="1">
        <w:r w:rsidRPr="006B336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177-15</w:t>
        </w:r>
      </w:hyperlink>
      <w:r w:rsidRPr="006B3363">
        <w:rPr>
          <w:rFonts w:ascii="Courier New" w:eastAsia="Times New Roman" w:hAnsi="Courier New" w:cs="Courier New"/>
          <w:sz w:val="20"/>
          <w:szCs w:val="20"/>
        </w:rPr>
        <w:t xml:space="preserve"> ) від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26.09.2002 )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7" w:name="o18"/>
      <w:bookmarkEnd w:id="17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неповна сім'я - сім'я,  що складається з матері або батька  і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дитини (дітей);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8" w:name="o19"/>
      <w:bookmarkEnd w:id="18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багатодітна  сім'я  -  сім'я,  в  якій  подружжя  (чоловік та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жінка)  перебуває  у  зареєстрованому  шлюбі,  разом  проживає  та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виховує трьох і більше дітей, у тому числі кожного з подружжя, або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один батько (одна мати),  який (яка) проживає  разом  з  трьома  і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більше  дітьми  та  самостійно їх виховує.  До складу багатодітної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сім'ї включаються також діти,  які  навчаються  за  денною  формою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навчання   у   загальноосвітніх,   професійно-технічних  та  вищих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навчальних закладах,  - до закінчення навчальних закладів,  але не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довше  ніж до досягнення ними 23 років; { Абзац одинадцятий статті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1 в редакції Закону N 3525-VI ( </w:t>
      </w:r>
      <w:hyperlink r:id="rId21" w:tgtFrame="_blank" w:history="1">
        <w:r w:rsidRPr="006B336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3525-17</w:t>
        </w:r>
      </w:hyperlink>
      <w:r w:rsidRPr="006B3363">
        <w:rPr>
          <w:rFonts w:ascii="Courier New" w:eastAsia="Times New Roman" w:hAnsi="Courier New" w:cs="Courier New"/>
          <w:sz w:val="20"/>
          <w:szCs w:val="20"/>
        </w:rPr>
        <w:t xml:space="preserve"> ) від 16.06.2011 }</w:t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9" w:name="o20"/>
      <w:bookmarkEnd w:id="19"/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t xml:space="preserve">{  Друге речення абзацу одинадцятого статті 1 набирає чинності з 1 </w:t>
      </w:r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br/>
        <w:t xml:space="preserve">січня  2012  року  - див. пункт 2 Закону N 3525-VI ( </w:t>
      </w:r>
      <w:hyperlink r:id="rId22" w:tgtFrame="_blank" w:history="1">
        <w:r w:rsidRPr="006B3363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</w:rPr>
          <w:t>3525-17</w:t>
        </w:r>
      </w:hyperlink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t xml:space="preserve"> ) від </w:t>
      </w:r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br/>
        <w:t xml:space="preserve">16.06.2011 } </w:t>
      </w:r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20" w:name="o21"/>
      <w:bookmarkEnd w:id="20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прийомна сім'я - сім'я, яка добровільно взяла із закладів для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дітей-сиріт  і  дітей,  позбавлених батьківського піклування,  від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1 до 4 дітей на виховання та спільне проживання;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21" w:name="o22"/>
      <w:bookmarkEnd w:id="21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дитячий  будинок  сімейного  типу   -   окрема   сім'я,   яка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створюється  за  бажанням  подружжя  або  окремої  особи,  яка  не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перебуває у шлюбі, які беруть на виховання та  спільне  проживання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не  менш  як  5 дітей-сиріт  і  дітей,  позбавлених  батьківського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піклування;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22" w:name="o23"/>
      <w:bookmarkEnd w:id="22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контакт  з  дитиною  -  реалізація  матір'ю,  батьком, іншими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членами  сім'ї  та  родичами, у тому числі тими, з якими дитина не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проживає,  права  на  спілкування  з дитиною, побачення зазначених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осіб  з  дитиною,  а  також  надання  їм інформації про дитину або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дитині  про  таких осіб, якщо це не суперечить  інтересам  дитини.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{  Статтю  1  доповнено  абзацом чотирнадцятим згідно  із  Законом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N 1397-VI ( </w:t>
      </w:r>
      <w:hyperlink r:id="rId23" w:tgtFrame="_blank" w:history="1">
        <w:r w:rsidRPr="006B336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1397-17</w:t>
        </w:r>
      </w:hyperlink>
      <w:r w:rsidRPr="006B3363">
        <w:rPr>
          <w:rFonts w:ascii="Courier New" w:eastAsia="Times New Roman" w:hAnsi="Courier New" w:cs="Courier New"/>
          <w:sz w:val="20"/>
          <w:szCs w:val="20"/>
        </w:rPr>
        <w:t xml:space="preserve"> ) від 21.05.2009 }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23" w:name="o24"/>
      <w:bookmarkEnd w:id="23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</w:t>
      </w:r>
      <w:r w:rsidRPr="006B3363">
        <w:rPr>
          <w:rFonts w:ascii="Courier New" w:eastAsia="Times New Roman" w:hAnsi="Courier New" w:cs="Courier New"/>
          <w:b/>
          <w:bCs/>
          <w:sz w:val="20"/>
          <w:szCs w:val="20"/>
        </w:rPr>
        <w:t>Стаття 2</w:t>
      </w:r>
      <w:r w:rsidRPr="006B3363">
        <w:rPr>
          <w:rFonts w:ascii="Courier New" w:eastAsia="Times New Roman" w:hAnsi="Courier New" w:cs="Courier New"/>
          <w:sz w:val="20"/>
          <w:szCs w:val="20"/>
        </w:rPr>
        <w:t xml:space="preserve">. Законодавство про охорону дитинства та його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               завдання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24" w:name="o25"/>
      <w:bookmarkEnd w:id="24"/>
      <w:r w:rsidRPr="006B3363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Законодавство про   охорону    дитинства    грунтується    на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Конституції України  (  </w:t>
      </w:r>
      <w:hyperlink r:id="rId24" w:tgtFrame="_blank" w:history="1">
        <w:r w:rsidRPr="006B336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254к/96-ВР</w:t>
        </w:r>
      </w:hyperlink>
      <w:r w:rsidRPr="006B3363">
        <w:rPr>
          <w:rFonts w:ascii="Courier New" w:eastAsia="Times New Roman" w:hAnsi="Courier New" w:cs="Courier New"/>
          <w:sz w:val="20"/>
          <w:szCs w:val="20"/>
        </w:rPr>
        <w:t xml:space="preserve">  ),  Конвенції  ООН  про  права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дитини ( </w:t>
      </w:r>
      <w:hyperlink r:id="rId25" w:tgtFrame="_blank" w:history="1">
        <w:r w:rsidRPr="006B336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995_021</w:t>
        </w:r>
      </w:hyperlink>
      <w:r w:rsidRPr="006B3363">
        <w:rPr>
          <w:rFonts w:ascii="Courier New" w:eastAsia="Times New Roman" w:hAnsi="Courier New" w:cs="Courier New"/>
          <w:sz w:val="20"/>
          <w:szCs w:val="20"/>
        </w:rPr>
        <w:t xml:space="preserve"> ), міжнародних договорах, згода на обов'язковість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яких надана Верховною Радою України, і складається з цього Закону,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а також інших нормативно-правових актів,  що  регулюють  суспільні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відносини у цій сфері.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25" w:name="o26"/>
      <w:bookmarkEnd w:id="25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Завданням законодавства  про  охорону  дитинства є розширення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соціально-правових   гарантій   дітей,   забезпечення   фізичного,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інтелектуального,   культурного   розвитку   молодого   покоління,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створення соціально-економічних  і  правових  інститутів  з  метою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захисту прав та законних інтересів дитини в Україні.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26" w:name="o27"/>
      <w:bookmarkEnd w:id="26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</w:t>
      </w:r>
      <w:r w:rsidRPr="006B3363">
        <w:rPr>
          <w:rFonts w:ascii="Courier New" w:eastAsia="Times New Roman" w:hAnsi="Courier New" w:cs="Courier New"/>
          <w:b/>
          <w:bCs/>
          <w:sz w:val="20"/>
          <w:szCs w:val="20"/>
        </w:rPr>
        <w:t>Стаття 3</w:t>
      </w:r>
      <w:r w:rsidRPr="006B3363">
        <w:rPr>
          <w:rFonts w:ascii="Courier New" w:eastAsia="Times New Roman" w:hAnsi="Courier New" w:cs="Courier New"/>
          <w:sz w:val="20"/>
          <w:szCs w:val="20"/>
        </w:rPr>
        <w:t xml:space="preserve">. Основні принципи охорони дитинства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27" w:name="o28"/>
      <w:bookmarkEnd w:id="27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Всі діти  на території України,  незалежно від раси,  кольору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шкіри,  статі,  мови,  релігії,  політичних або інших  переконань,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національного,  етнічного  або  соціального походження,  майнового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стану,  стану здоров'я та народження дітей і їх батьків (чи  осіб,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які їх замінюють) або будь-яких інших обставин,  мають рівні права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і свободи,  визначені цим Законом та  іншими  нормативно-правовими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актами.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28" w:name="o29"/>
      <w:bookmarkEnd w:id="28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У порядку,  встановленому  законодавством,  держава  гарантує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всім  дітям  рівний  доступ  до  безоплатної  юридичної  допомоги,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необхідної для забезпечення захисту їх прав.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29" w:name="o30"/>
      <w:bookmarkEnd w:id="29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</w:t>
      </w:r>
      <w:r w:rsidRPr="006B3363">
        <w:rPr>
          <w:rFonts w:ascii="Courier New" w:eastAsia="Times New Roman" w:hAnsi="Courier New" w:cs="Courier New"/>
          <w:b/>
          <w:bCs/>
          <w:sz w:val="20"/>
          <w:szCs w:val="20"/>
        </w:rPr>
        <w:t>Стаття 4</w:t>
      </w:r>
      <w:r w:rsidRPr="006B3363">
        <w:rPr>
          <w:rFonts w:ascii="Courier New" w:eastAsia="Times New Roman" w:hAnsi="Courier New" w:cs="Courier New"/>
          <w:sz w:val="20"/>
          <w:szCs w:val="20"/>
        </w:rPr>
        <w:t xml:space="preserve">. Система заходів щодо охорони дитинства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30" w:name="o31"/>
      <w:bookmarkEnd w:id="30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Система заходів щодо охорони дитинства в Україні включає: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31" w:name="o32"/>
      <w:bookmarkEnd w:id="31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визначення основних  правових,  економічних,  організаційних,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культурних   та   соціальних   засад   щодо   охорони   дитинства,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удосконалення  законодавства  про  правовий  і  соціальний  захист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дітей,  приведення його у відповідність з  міжнародними  правовими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нормами у цій сфері;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32" w:name="o33"/>
      <w:bookmarkEnd w:id="32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забезпечення належних  умов  для охорони здоров'я,  навчання,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виховання,  фізичного,  психічного,  соціального,   духовного   та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інтелектуального   розвитку   дітей,   їх  соціально-психологічної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адаптації  та  активної  життєдіяльності,  зростання  в  сімейному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оточенні  в  атмосфері миру,  гідності,  взаємоповаги,  свободи та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рівності;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33" w:name="o34"/>
      <w:bookmarkEnd w:id="33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проведення державної  політики,  спрямованої  на   реалізацію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цільових програм з охорони дитинства, надання дітям пільг, переваг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та соціальних гарантій у процесі виховання,  навчання,  підготовки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до   трудової   діяльності,   заохочення   наукових  досліджень  з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актуальних проблем дитинства;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34" w:name="o35"/>
      <w:bookmarkEnd w:id="34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встановлення відповідальності  юридичних  і   фізичних   осіб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(посадових осіб і громадян) за порушення прав і законних інтересів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дитини, заподіяння їй шкоди.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35" w:name="o36"/>
      <w:bookmarkEnd w:id="35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</w:t>
      </w:r>
      <w:r w:rsidRPr="006B3363">
        <w:rPr>
          <w:rFonts w:ascii="Courier New" w:eastAsia="Times New Roman" w:hAnsi="Courier New" w:cs="Courier New"/>
          <w:b/>
          <w:bCs/>
          <w:sz w:val="20"/>
          <w:szCs w:val="20"/>
        </w:rPr>
        <w:t>Стаття 5</w:t>
      </w:r>
      <w:r w:rsidRPr="006B3363">
        <w:rPr>
          <w:rFonts w:ascii="Courier New" w:eastAsia="Times New Roman" w:hAnsi="Courier New" w:cs="Courier New"/>
          <w:sz w:val="20"/>
          <w:szCs w:val="20"/>
        </w:rPr>
        <w:t xml:space="preserve">. Організація охорони дитинства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36" w:name="o37"/>
      <w:bookmarkEnd w:id="36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Основні засади охорони дитинства та державну політику  у  цій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сфері   визначає   Верховна   Рада   України  шляхом  затвердження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відповідних загальнодержавних програм.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37" w:name="o38"/>
      <w:bookmarkEnd w:id="37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Проведення державної   політики   щодо   охорони   дитинства,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розробку   і   здійснення   цільових   загальнодержавних   програм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соціального захисту та  поліпшення  становища  дітей,  координацію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діяльності  центральних та місцевих органів виконавчої влади у цій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  <w:r w:rsidRPr="006B3363">
        <w:rPr>
          <w:rFonts w:ascii="Courier New" w:eastAsia="Times New Roman" w:hAnsi="Courier New" w:cs="Courier New"/>
          <w:sz w:val="20"/>
          <w:szCs w:val="20"/>
        </w:rPr>
        <w:lastRenderedPageBreak/>
        <w:t xml:space="preserve">сфері  забезпечує  Кабінет  Міністрів  України.  Щорічно   Кабінет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Міністрів   України   звітує   Верховній  Раді  України  про  стан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демографічної ситуації в Україні,  становище  дітей  та  тенденції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його змін у ході впроваджених соціально-економічних перетворень.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38" w:name="o39"/>
      <w:bookmarkEnd w:id="38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Місцеві органи   виконавчої   влади   та   органи   місцевого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самоврядування відповідно до їх компетенції,  визначеної  законом,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забезпечують: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39" w:name="o40"/>
      <w:bookmarkEnd w:id="39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проведення державної  політики  у  сфері  охорони  дитинства,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розроблення  і  здійснення  галузевих  та   регіональних   програм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поліпшення становища дітей, вирішення інших питань у цій сфері;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40" w:name="o41"/>
      <w:bookmarkEnd w:id="40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розвиток мережі   навчальних   закладів,   закладів   охорони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здоров'я,  соціального захисту,  а також  позашкільних  навчальних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закладів,  діяльність  яких  спрямована  на  організацію дозвілля,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відпочинку     і     оздоровлення     дітей,     зміцнення      їх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матеріально-технічної бази;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41" w:name="o42"/>
      <w:bookmarkEnd w:id="41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вирішення питань   щодо   встановлення  опіки  і  піклування,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створення інших передбачених  законодавством  умов  для  виховання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дітей,   які   внаслідок   смерті   батьків,  позбавлення  батьків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батьківських прав,  хвороби батьків чи з інших  причин  залишилися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без  батьківського  піклування,  а  також  для захисту особистих і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майнових прав та інтересів дітей;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42" w:name="o43"/>
      <w:bookmarkEnd w:id="42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організацію   безкоштовного   харчування   учнів  1-4  класів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загальноосвітніх навчальних закладів, а також дітей-сиріт, дітей з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неповних  та  багатодітних сімей у професійно-технічних навчальних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закладах;  (  Дію абзацу п'ятого частини третьої статті 5 зупинено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на  2003 рік (щодо забезпечення безкоштовним харчуванням учнів 1-3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класів  загальноосвітніх  навчальних  закладів,  крім дітей-сиріт,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дітей,   позбавлених   батьківського   піклування,   та  дітей  із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малозабезпечених  сімей) згідно із Законом N 380-IV ( </w:t>
      </w:r>
      <w:hyperlink r:id="rId26" w:tgtFrame="_blank" w:history="1">
        <w:r w:rsidRPr="006B336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380-15</w:t>
        </w:r>
      </w:hyperlink>
      <w:r w:rsidRPr="006B3363">
        <w:rPr>
          <w:rFonts w:ascii="Courier New" w:eastAsia="Times New Roman" w:hAnsi="Courier New" w:cs="Courier New"/>
          <w:sz w:val="20"/>
          <w:szCs w:val="20"/>
        </w:rPr>
        <w:t xml:space="preserve"> ) від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26.12.2002;  дію  абзацу п'ятого частини третьої статті 5 зупинено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на  2004  рік щодо забезпечення безкоштовним харчуванням учнів 1-3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класів  загальноосвітніх  навчальних  закладів,  крім дітей-сиріт,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дітей,   позбавлених   батьківського   піклування,   та  дітей  із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малозабезпечених сімей згідно із Законом N 1344-IV ( </w:t>
      </w:r>
      <w:hyperlink r:id="rId27" w:tgtFrame="_blank" w:history="1">
        <w:r w:rsidRPr="006B336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1344-15</w:t>
        </w:r>
      </w:hyperlink>
      <w:r w:rsidRPr="006B3363">
        <w:rPr>
          <w:rFonts w:ascii="Courier New" w:eastAsia="Times New Roman" w:hAnsi="Courier New" w:cs="Courier New"/>
          <w:sz w:val="20"/>
          <w:szCs w:val="20"/>
        </w:rPr>
        <w:t xml:space="preserve"> ) від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27.11.2003;  із  змінами,  внесеними  згідно  із Законом N 2505-IV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( </w:t>
      </w:r>
      <w:hyperlink r:id="rId28" w:tgtFrame="_blank" w:history="1">
        <w:r w:rsidRPr="006B336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2505-15</w:t>
        </w:r>
      </w:hyperlink>
      <w:r w:rsidRPr="006B3363">
        <w:rPr>
          <w:rFonts w:ascii="Courier New" w:eastAsia="Times New Roman" w:hAnsi="Courier New" w:cs="Courier New"/>
          <w:sz w:val="20"/>
          <w:szCs w:val="20"/>
        </w:rPr>
        <w:t xml:space="preserve"> ) від 25.03.2005 )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43" w:name="o44"/>
      <w:bookmarkEnd w:id="43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організацію пільгового     проїзду    міським    пасажирським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транспортом (крім  таксі),  автомобільним  транспортом  загального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користування   (крім   таксі)   в   сільській   місцевості   учнів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загальноосвітніх навчальних закладів, а також дітей-сиріт, дітей з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неповних     та    багатодітних    сімей,    що    навчаються    в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професійно-технічних навчальних закладах;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44" w:name="o45"/>
      <w:bookmarkEnd w:id="44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вирішення питань про  надання  пільг  та  державної  допомоги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дітям та сім'ям з дітьми відповідно до законодавства;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45" w:name="o46"/>
      <w:bookmarkEnd w:id="45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контроль   за   дотриманням  в  ігрових  залах,  комп'ютерних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клубах,  відеотеках,  дискотеках,  інших розважальних закладах  та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громадських  місцях  правопорядку  та етичних норм стосовно дітей;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(  Частину  третю  статті  5  доповнено  абзацом згідно із Законом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N 2304-IV ( </w:t>
      </w:r>
      <w:hyperlink r:id="rId29" w:tgtFrame="_blank" w:history="1">
        <w:r w:rsidRPr="006B336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2304-15</w:t>
        </w:r>
      </w:hyperlink>
      <w:r w:rsidRPr="006B3363">
        <w:rPr>
          <w:rFonts w:ascii="Courier New" w:eastAsia="Times New Roman" w:hAnsi="Courier New" w:cs="Courier New"/>
          <w:sz w:val="20"/>
          <w:szCs w:val="20"/>
        </w:rPr>
        <w:t xml:space="preserve"> ) від 11.01.2005 )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46" w:name="o47"/>
      <w:bookmarkEnd w:id="46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вжиття інших заходів щодо охорони дитинства, віднесених до їх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компетенції законодавством України.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47" w:name="o48"/>
      <w:bookmarkEnd w:id="47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Інші органи виконавчої влади в межах своїх повноважень: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48" w:name="o49"/>
      <w:bookmarkEnd w:id="48"/>
      <w:r w:rsidRPr="006B3363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подають Кабінету   Міністрів    України    пропозиції    щодо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вдосконалення положень законодавства,  які стосуються забезпечення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захисту прав дітей;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49" w:name="o50"/>
      <w:bookmarkEnd w:id="49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подають висновки до проектів законодавчих актів із зазначених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питань;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50" w:name="o51"/>
      <w:bookmarkEnd w:id="50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надають засобам  масової інформації,  громадськості та особам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чи  органам,  які  займаються  вирішенням  питань  захисту  дітей,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>загальну інформацію про забезпечення захисту прав дітей.</w:t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51" w:name="o52"/>
      <w:bookmarkEnd w:id="51"/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t xml:space="preserve">{  Частина   четверта   статті   5   в  редакції  Закону N 1397-VI </w:t>
      </w:r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br/>
        <w:t xml:space="preserve">( </w:t>
      </w:r>
      <w:hyperlink r:id="rId30" w:tgtFrame="_blank" w:history="1">
        <w:r w:rsidRPr="006B3363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</w:rPr>
          <w:t>1397-17</w:t>
        </w:r>
      </w:hyperlink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t xml:space="preserve"> ) від 21.05.2009 } </w:t>
      </w:r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52" w:name="o53"/>
      <w:bookmarkEnd w:id="52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У порядку,  встановленому законодавством,  трудові колективи,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благодійні та інші громадські організації,  фізичні  особи  можуть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брати   участь   у   забезпеченні  реалізації  заходів  з  охорони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дитинства,  поліпшення  становища  дітей,   створення   розвиненої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системи  патронату дітей-сиріт і дітей,  позбавлених батьківського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піклування, підтримки батьків або осіб, які їх замінюють, заходів,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спрямованих   на  забезпечення  відповідних  умов  для  виховання,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освіти,  всебічного гармонійного культурного і фізичного  розвитку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дитини.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53" w:name="o54"/>
      <w:bookmarkEnd w:id="53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Держава сприяє    трудовим    колективам,    громадським   та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благодійним організаціям,  іншим об'єднанням громадян та  фізичним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особам у їх діяльності, спрямованій на поліпшення становища дітей,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охорону  їх  прав  та  інтересів,  заохочує  розвиток  усіх   форм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благодійності,  патронату  і спонсорства щодо дітей шляхом надання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податкових,  інвестиційних,  митних, кредитних та тарифних пільг у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порядку, встановленому законами України.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54" w:name="o55"/>
      <w:bookmarkEnd w:id="54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                       </w:t>
      </w:r>
      <w:r w:rsidRPr="006B3363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Розділ II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55" w:name="o56"/>
      <w:bookmarkEnd w:id="55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                ПРАВА ТА СВОБОДИ ДИТИНИ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56" w:name="o57"/>
      <w:bookmarkEnd w:id="56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</w:t>
      </w:r>
      <w:r w:rsidRPr="006B3363">
        <w:rPr>
          <w:rFonts w:ascii="Courier New" w:eastAsia="Times New Roman" w:hAnsi="Courier New" w:cs="Courier New"/>
          <w:b/>
          <w:bCs/>
          <w:sz w:val="20"/>
          <w:szCs w:val="20"/>
        </w:rPr>
        <w:t>Стаття 6</w:t>
      </w:r>
      <w:r w:rsidRPr="006B3363">
        <w:rPr>
          <w:rFonts w:ascii="Courier New" w:eastAsia="Times New Roman" w:hAnsi="Courier New" w:cs="Courier New"/>
          <w:sz w:val="20"/>
          <w:szCs w:val="20"/>
        </w:rPr>
        <w:t xml:space="preserve">. Право на життя та охорону здоров'я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57" w:name="o58"/>
      <w:bookmarkEnd w:id="57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Кожна дитина  має  право  на  життя  з  моменту визначення її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живонародженою   та   життєздатною   за   критеріями   Всесвітньої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організації охорони здоров'я.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58" w:name="o59"/>
      <w:bookmarkEnd w:id="58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Держава гарантує дитині право на охорону здоров'я, безоплатну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кваліфіковану медичну допомогу в державних і комунальних  закладах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охорони  здоров'я,  сприяє  створенню  безпечних  умов для життя і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здорового розвитку дитини,  раціонального  харчування,  формуванню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навичок здорового способу життя.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59" w:name="o60"/>
      <w:bookmarkEnd w:id="59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З цією метою держава вживає заходів щодо: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60" w:name="o61"/>
      <w:bookmarkEnd w:id="60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зниження рівня смертності немовлят і дитячої смертності;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61" w:name="o62"/>
      <w:bookmarkEnd w:id="61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забезпечення надання необхідної медичної допомоги всім дітям;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62" w:name="o63"/>
      <w:bookmarkEnd w:id="62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боротьби з  хворобами  і  недоїданням,  у  тому  числі шляхом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надання дітям доступу до  достатньої  кількості  якісних  харчових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продуктів та чистої питної води;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63" w:name="o64"/>
      <w:bookmarkEnd w:id="63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створення безпечних і здорових умов праці;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64" w:name="o65"/>
      <w:bookmarkEnd w:id="64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надання матерям   належних   послуг   з  охорони  здоров'я  у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допологовий і післяпологовий періоди;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65" w:name="o66"/>
      <w:bookmarkEnd w:id="65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забезпечення всіх прошарків суспільства,  зокрема  батьків  і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дітей,  інформацією  щодо  охорони здоров'я і здорового харчування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  <w:r w:rsidRPr="006B3363">
        <w:rPr>
          <w:rFonts w:ascii="Courier New" w:eastAsia="Times New Roman" w:hAnsi="Courier New" w:cs="Courier New"/>
          <w:sz w:val="20"/>
          <w:szCs w:val="20"/>
        </w:rPr>
        <w:lastRenderedPageBreak/>
        <w:t xml:space="preserve">дітей,  переваг грудного вигодовування,  гігієни,  санітарних умов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проживання дітей та запобігання нещасним випадкам;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66" w:name="o67"/>
      <w:bookmarkEnd w:id="66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розвитку просвітницької  роботи,  послуг  у галузі планування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сім'ї та охорони репродуктивного здоров'я;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67" w:name="o68"/>
      <w:bookmarkEnd w:id="67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пільгового забезпечення  дітей  ліками   та   харчуванням   у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порядку, встановленому законодавством.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68" w:name="o69"/>
      <w:bookmarkEnd w:id="68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</w:t>
      </w:r>
      <w:r w:rsidRPr="006B3363">
        <w:rPr>
          <w:rFonts w:ascii="Courier New" w:eastAsia="Times New Roman" w:hAnsi="Courier New" w:cs="Courier New"/>
          <w:b/>
          <w:bCs/>
          <w:sz w:val="20"/>
          <w:szCs w:val="20"/>
        </w:rPr>
        <w:t>Стаття 7</w:t>
      </w:r>
      <w:r w:rsidRPr="006B3363">
        <w:rPr>
          <w:rFonts w:ascii="Courier New" w:eastAsia="Times New Roman" w:hAnsi="Courier New" w:cs="Courier New"/>
          <w:sz w:val="20"/>
          <w:szCs w:val="20"/>
        </w:rPr>
        <w:t xml:space="preserve">. Право на ім'я та громадянство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69" w:name="o70"/>
      <w:bookmarkEnd w:id="69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Кожна дитина  з  моменту  народження  має  право  на  ім'я та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громадянство.  Місце  і  порядок  реєстрації   народження   дитини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визначаються    сімейним    законодавством,    реєстрацію    актів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цивільного   стану,   а   підстави  і  порядок  набуття  та  зміни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громадянства   визначаються   Законом  України  "Про  громадянство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України" ( </w:t>
      </w:r>
      <w:hyperlink r:id="rId31" w:tgtFrame="_blank" w:history="1">
        <w:r w:rsidRPr="006B336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2235-14</w:t>
        </w:r>
      </w:hyperlink>
      <w:r w:rsidRPr="006B3363">
        <w:rPr>
          <w:rFonts w:ascii="Courier New" w:eastAsia="Times New Roman" w:hAnsi="Courier New" w:cs="Courier New"/>
          <w:sz w:val="20"/>
          <w:szCs w:val="20"/>
        </w:rPr>
        <w:t xml:space="preserve"> ), іншими нормативно-правовими актами.</w:t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70" w:name="o71"/>
      <w:bookmarkEnd w:id="70"/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t xml:space="preserve">(  Стаття  7  із  змінами,  внесеними  згідно із Законом N 1410-IV </w:t>
      </w:r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br/>
        <w:t xml:space="preserve">( </w:t>
      </w:r>
      <w:hyperlink r:id="rId32" w:tgtFrame="_blank" w:history="1">
        <w:r w:rsidRPr="006B3363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</w:rPr>
          <w:t>1410-15</w:t>
        </w:r>
      </w:hyperlink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t xml:space="preserve"> ) від 03.02.2004 ) </w:t>
      </w:r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71" w:name="o72"/>
      <w:bookmarkEnd w:id="71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</w:t>
      </w:r>
      <w:r w:rsidRPr="006B3363">
        <w:rPr>
          <w:rFonts w:ascii="Courier New" w:eastAsia="Times New Roman" w:hAnsi="Courier New" w:cs="Courier New"/>
          <w:b/>
          <w:bCs/>
          <w:sz w:val="20"/>
          <w:szCs w:val="20"/>
        </w:rPr>
        <w:t>Стаття 8</w:t>
      </w:r>
      <w:r w:rsidRPr="006B3363">
        <w:rPr>
          <w:rFonts w:ascii="Courier New" w:eastAsia="Times New Roman" w:hAnsi="Courier New" w:cs="Courier New"/>
          <w:sz w:val="20"/>
          <w:szCs w:val="20"/>
        </w:rPr>
        <w:t xml:space="preserve">. Право на достатній життєвий рівень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72" w:name="o73"/>
      <w:bookmarkEnd w:id="72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Кожна дитина має право на  рівень  життя,  достатній  для  її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фізичного,  інтелектуального, морального, культурного, духовного і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соціального розвитку.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73" w:name="o74"/>
      <w:bookmarkEnd w:id="73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Батьки або особи,  які їх замінюють,  несуть відповідальність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за  створення  умов,  необхідних  для  всебічного розвитку дитини,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відповідно до законів України.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74" w:name="o75"/>
      <w:bookmarkEnd w:id="74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</w:t>
      </w:r>
      <w:r w:rsidRPr="006B3363">
        <w:rPr>
          <w:rFonts w:ascii="Courier New" w:eastAsia="Times New Roman" w:hAnsi="Courier New" w:cs="Courier New"/>
          <w:b/>
          <w:bCs/>
          <w:sz w:val="20"/>
          <w:szCs w:val="20"/>
        </w:rPr>
        <w:t>Стаття 9</w:t>
      </w:r>
      <w:r w:rsidRPr="006B3363">
        <w:rPr>
          <w:rFonts w:ascii="Courier New" w:eastAsia="Times New Roman" w:hAnsi="Courier New" w:cs="Courier New"/>
          <w:sz w:val="20"/>
          <w:szCs w:val="20"/>
        </w:rPr>
        <w:t xml:space="preserve">. Право дитини на вільне висловлення думки та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               отримання інформації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75" w:name="o76"/>
      <w:bookmarkEnd w:id="75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Кожна дитина  має  право  на  вільне  висловлювання особистої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думки,  формування власних поглядів,  розвиток власної  суспільної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активності,  отримання інформації, що відповідає її віку. Це право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включає   свободу   розшукувати,   одержувати,    використовувати,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поширювати  та  зберігати  інформацію в усній,  письмовій чи іншій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формі,  за допомогою творів мистецтва, літератури, засобів масової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інформації, засобів зв'язку (комп'ютерної, телефонної мережі тощо)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чи інших засобів на вибір  дитини.  Їй  забезпечується  доступ  до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інформації  та  матеріалів  з  різних  національних  і міжнародних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джерел,  особливо  тих,  які  сприяють   здоровому   фізичному   і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психічному   розвитку,   соціальному,   духовному   та  моральному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благополуччю.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76" w:name="o77"/>
      <w:bookmarkEnd w:id="76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Діти мають  право  звертатися  до  органів  державної  влади,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органів    місцевого    самоврядування,    підприємств,   установ,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організацій,  засобів масової інформації та їх посадових  осіб  із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зауваженнями  та пропозиціями стосовно їхньої діяльності,  заявами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та клопотаннями щодо реалізації своїх прав і законних інтересів та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скаргами про їх порушення.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77" w:name="o78"/>
      <w:bookmarkEnd w:id="77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З метою реалізації цього права держава сприяє: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78" w:name="o79"/>
      <w:bookmarkEnd w:id="78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поширенню засобами  масової  інформації матеріалів,  корисних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для розвитку дитини;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79" w:name="o80"/>
      <w:bookmarkEnd w:id="79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виданню та розповсюдженню дитячої літератури  та  підручників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шляхом створення пільгових умов для їх видання;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80" w:name="o81"/>
      <w:bookmarkEnd w:id="80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міжнародному співробітництву  у  сфері  обміну  та  поширення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інформації та матеріалів,  що надходять із різних  національних  і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  <w:r w:rsidRPr="006B3363">
        <w:rPr>
          <w:rFonts w:ascii="Courier New" w:eastAsia="Times New Roman" w:hAnsi="Courier New" w:cs="Courier New"/>
          <w:sz w:val="20"/>
          <w:szCs w:val="20"/>
        </w:rPr>
        <w:lastRenderedPageBreak/>
        <w:t xml:space="preserve">міжнародних джерел;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81" w:name="o82"/>
      <w:bookmarkEnd w:id="81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діяльності засобів   масової   інформації,   спрямованій   на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задоволення мовних потреб дітей, у тому числі тих, які належать до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національних меншин.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82" w:name="o83"/>
      <w:bookmarkEnd w:id="82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Здійснення прав  дитини  на  вільне  висловлювання  думки  та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отримання  інформації  може  бути  обмежене  законом  в  інтересах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національної  безпеки,  територіальної цілісності або громадського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порядку з метою запобігання заворушенням чи злочинам,  для охорони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здоров'я  населення,  для  захисту репутації або прав інших людей,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для запобігання розголошенню інформації,  одержаної конфіденційно,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або для підтримання авторитету та неупередженості правосуддя.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83" w:name="o84"/>
      <w:bookmarkEnd w:id="83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</w:t>
      </w:r>
      <w:r w:rsidRPr="006B3363">
        <w:rPr>
          <w:rFonts w:ascii="Courier New" w:eastAsia="Times New Roman" w:hAnsi="Courier New" w:cs="Courier New"/>
          <w:b/>
          <w:bCs/>
          <w:sz w:val="20"/>
          <w:szCs w:val="20"/>
        </w:rPr>
        <w:t>Стаття 10</w:t>
      </w:r>
      <w:r w:rsidRPr="006B3363">
        <w:rPr>
          <w:rFonts w:ascii="Courier New" w:eastAsia="Times New Roman" w:hAnsi="Courier New" w:cs="Courier New"/>
          <w:sz w:val="20"/>
          <w:szCs w:val="20"/>
        </w:rPr>
        <w:t xml:space="preserve">. Право на захист від усіх форм насильства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84" w:name="o85"/>
      <w:bookmarkEnd w:id="84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Кожній дитині   гарантується   право   на  свободу,  особисту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недоторканність та захист гідності.  Дисципліна і порядок у сім'ї,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навчальних  та  інших  дитячих  закладах  мають забезпечуватися на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принципах,  що  грунтуються  на  взаємоповазі,  справедливості   і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виключають приниження честі та гідності дитини.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85" w:name="o86"/>
      <w:bookmarkEnd w:id="85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Держава здійснює захист дитини від: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86" w:name="o87"/>
      <w:bookmarkEnd w:id="86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усіх форм   фізичного   і   психічного   насильства,  образи,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недбалого і жорстокого поводження з нею,  експлуатації,  включаючи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сексуальні зловживання,  у тому числі з боку батьків або осіб, які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їх замінюють;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87" w:name="o88"/>
      <w:bookmarkEnd w:id="87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втягнення у  злочинну  діяльність,  залучення   до   вживання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алкоголю, наркотичних засобів і психотропних речовин;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88" w:name="o89"/>
      <w:bookmarkEnd w:id="88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залучення до    екстремістських   релігійних   психокультових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угруповань  та   течій,   використання   її   для   створення   та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розповсюдження    порнографічних   матеріалів,   примушування   до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проституції,  жебрацтва,  бродяжництва, втягнення до азартних ігор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тощо.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89" w:name="o90"/>
      <w:bookmarkEnd w:id="89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Держава  через  органи  опіки  і піклування, служби у справах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неповнолітніх,  центри соціальних служб для сім'ї, дітей та молоді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у  порядку,  встановленому законодавством, надає дитині та особам,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які  піклуються  про  неї,  необхідну  допомогу  у  запобіганні та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виявленні  випадків  жорстокого  поводження  з  дитиною,  передачі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інформації   про   ці   випадки   для   розгляду   до  відповідних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уповноважених  законом  органів  для  проведення  розслідування  і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вжиття  заходів щодо припинення насильства. ( Частина третя статті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10 із змінами, внесеними згідно із Законами N 3109-III ( </w:t>
      </w:r>
      <w:hyperlink r:id="rId33" w:tgtFrame="_blank" w:history="1">
        <w:r w:rsidRPr="006B336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3109-14</w:t>
        </w:r>
      </w:hyperlink>
      <w:r w:rsidRPr="006B3363">
        <w:rPr>
          <w:rFonts w:ascii="Courier New" w:eastAsia="Times New Roman" w:hAnsi="Courier New" w:cs="Courier New"/>
          <w:sz w:val="20"/>
          <w:szCs w:val="20"/>
        </w:rPr>
        <w:t xml:space="preserve"> )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від 07.03.2002, N 2353-IV ( </w:t>
      </w:r>
      <w:hyperlink r:id="rId34" w:tgtFrame="_blank" w:history="1">
        <w:r w:rsidRPr="006B336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2353-15</w:t>
        </w:r>
      </w:hyperlink>
      <w:r w:rsidRPr="006B3363">
        <w:rPr>
          <w:rFonts w:ascii="Courier New" w:eastAsia="Times New Roman" w:hAnsi="Courier New" w:cs="Courier New"/>
          <w:sz w:val="20"/>
          <w:szCs w:val="20"/>
        </w:rPr>
        <w:t xml:space="preserve"> ) від 18.01.2005 )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90" w:name="o91"/>
      <w:bookmarkEnd w:id="90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Дитина вправі   особисто   звернутися   до  органу  опіки  та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піклування,  служби  у  справах  неповнолітніх, центрів соціальних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служб  для  сім'ї, дітей та молоді, інших уповноважених органів за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захистом  своїх  прав,  свобод  і  законних  інтересів.  ( Частина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четверта  статті  10  із  змінами,  внесеними  згідно  із Законами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N  3109-III  ( </w:t>
      </w:r>
      <w:hyperlink r:id="rId35" w:tgtFrame="_blank" w:history="1">
        <w:r w:rsidRPr="006B336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3109-14</w:t>
        </w:r>
      </w:hyperlink>
      <w:r w:rsidRPr="006B3363">
        <w:rPr>
          <w:rFonts w:ascii="Courier New" w:eastAsia="Times New Roman" w:hAnsi="Courier New" w:cs="Courier New"/>
          <w:sz w:val="20"/>
          <w:szCs w:val="20"/>
        </w:rPr>
        <w:t xml:space="preserve"> ) від 07.03.2002, N 2353-IV ( </w:t>
      </w:r>
      <w:hyperlink r:id="rId36" w:tgtFrame="_blank" w:history="1">
        <w:r w:rsidRPr="006B336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2353-15</w:t>
        </w:r>
      </w:hyperlink>
      <w:r w:rsidRPr="006B3363">
        <w:rPr>
          <w:rFonts w:ascii="Courier New" w:eastAsia="Times New Roman" w:hAnsi="Courier New" w:cs="Courier New"/>
          <w:sz w:val="20"/>
          <w:szCs w:val="20"/>
        </w:rPr>
        <w:t xml:space="preserve"> ) від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18.01.2005 )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91" w:name="o92"/>
      <w:bookmarkEnd w:id="91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Розголошення чи  публікація  будь-якої інформації про дитину,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що може заподіяти  їй  шкоду,  без  згоди  законного  представника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дитини забороняється.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92" w:name="o93"/>
      <w:bookmarkEnd w:id="92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Процедура розгляду скарг дітей на порушення їх прав і свобод,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жорстоке поводження,  насильство і знущання над ними  в  сім'ї  та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  <w:r w:rsidRPr="006B3363">
        <w:rPr>
          <w:rFonts w:ascii="Courier New" w:eastAsia="Times New Roman" w:hAnsi="Courier New" w:cs="Courier New"/>
          <w:sz w:val="20"/>
          <w:szCs w:val="20"/>
        </w:rPr>
        <w:lastRenderedPageBreak/>
        <w:t xml:space="preserve">поза її межами встановлюється законодавством.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93" w:name="o94"/>
      <w:bookmarkEnd w:id="93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                       </w:t>
      </w:r>
      <w:r w:rsidRPr="006B3363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Розділ III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94" w:name="o95"/>
      <w:bookmarkEnd w:id="94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                     ДИТИНА І СІМ'Я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95" w:name="o96"/>
      <w:bookmarkEnd w:id="95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</w:t>
      </w:r>
      <w:r w:rsidRPr="006B3363">
        <w:rPr>
          <w:rFonts w:ascii="Courier New" w:eastAsia="Times New Roman" w:hAnsi="Courier New" w:cs="Courier New"/>
          <w:b/>
          <w:bCs/>
          <w:sz w:val="20"/>
          <w:szCs w:val="20"/>
        </w:rPr>
        <w:t>Стаття 11</w:t>
      </w:r>
      <w:r w:rsidRPr="006B3363">
        <w:rPr>
          <w:rFonts w:ascii="Courier New" w:eastAsia="Times New Roman" w:hAnsi="Courier New" w:cs="Courier New"/>
          <w:sz w:val="20"/>
          <w:szCs w:val="20"/>
        </w:rPr>
        <w:t xml:space="preserve">. Дитина і сім'я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96" w:name="o97"/>
      <w:bookmarkEnd w:id="96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Сім'я є   природним  середовищем  для  фізичного,  духовного,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інтелектуального,  культурного,  соціального розвитку  дитини,  її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матеріального  забезпечення  і  несе відповідальність за створення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належних умов для цього.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97" w:name="o98"/>
      <w:bookmarkEnd w:id="97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Кожна дитина має право на проживання в сім'ї разом з батьками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або в сім'ї одного з них та на піклування батьків.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98" w:name="o99"/>
      <w:bookmarkEnd w:id="98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Батько і  мати  мають  рівні  права  та  обов'язки щодо своїх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дітей. Предметом основної турботи та основним обов'язком батьків є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забезпечення інтересів своєї дитини.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99" w:name="o100"/>
      <w:bookmarkEnd w:id="99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</w:t>
      </w:r>
      <w:r w:rsidRPr="006B3363">
        <w:rPr>
          <w:rFonts w:ascii="Courier New" w:eastAsia="Times New Roman" w:hAnsi="Courier New" w:cs="Courier New"/>
          <w:b/>
          <w:bCs/>
          <w:sz w:val="20"/>
          <w:szCs w:val="20"/>
        </w:rPr>
        <w:t>Стаття 12</w:t>
      </w:r>
      <w:r w:rsidRPr="006B3363">
        <w:rPr>
          <w:rFonts w:ascii="Courier New" w:eastAsia="Times New Roman" w:hAnsi="Courier New" w:cs="Courier New"/>
          <w:sz w:val="20"/>
          <w:szCs w:val="20"/>
        </w:rPr>
        <w:t xml:space="preserve">. Права, обов'язки та відповідальність батьків за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                виховання та розвиток дитини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00" w:name="o101"/>
      <w:bookmarkEnd w:id="100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Виховання в сім'ї є першоосновою розвитку особистості дитини.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На  кожного  з  батьків  покладається однакова відповідальність за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виховання,  навчання і розвиток дитини.  Батьки або особи,  які їх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замінюють,   мають   право   і   зобов'язані   виховувати  дитину,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піклуватися  про  її  здоров'я,  фізичний,  духовний  і  моральний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розвиток,  навчання,  створювати  належні  умови  для  розвитку її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природних здібностей,  поважати гідність дитини,  готувати  її  до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самостійного життя та праці.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01" w:name="o102"/>
      <w:bookmarkEnd w:id="101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Виховання дитини    має   спрямовуватися   на   розвиток   її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особистості,  поваги до прав,  свобод людини і громадянина,  мови,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національних  історичних  і  культурних  цінностей українського та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інших народів,  підготовку дитини до свідомого життя у суспільстві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в    дусі    взаєморозуміння,    миру,   милосердя,   забезпечення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рівноправності всіх членів  суспільства,  злагоди  та  дружби  між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народами, етнічними, національними, релігійними групами.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02" w:name="o103"/>
      <w:bookmarkEnd w:id="102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Держава надає батькам або особам,  які їх замінюють, допомогу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у виконанні ними своїх обов'язків щодо  виховання  дітей,  захищає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права сім'ї, сприяє розвитку мережі дитячих закладів.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03" w:name="o104"/>
      <w:bookmarkEnd w:id="103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Позбавлення батьківських прав або відібрання дитини у батьків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без позбавлення їх цих прав  не  звільняє  батьків  від  обов'язку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утримувати дітей.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04" w:name="o105"/>
      <w:bookmarkEnd w:id="104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Порядок і  розміри відшкодування витрат на перебування дитини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в будинку дитини,  дитячому будинку,  дитячому  будинку-інтернаті,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школі-інтернаті, дитячому будинку сімейного типу, прийомній сім'ї,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іншому закладі для дітей-сиріт та дітей, позбавлених батьківського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піклування, встановлюються законодавством України.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05" w:name="o106"/>
      <w:bookmarkEnd w:id="105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Батьки або особи,  які їх замінюють,  несуть відповідальність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за порушення прав і обмеження законних інтересів дитини на охорону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здоров'я,  фізичний і духовний розвиток,  навчання, невиконання та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ухилення  від  виконання  батьківських  обов'язків  відповідно  до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закону.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06" w:name="o107"/>
      <w:bookmarkEnd w:id="106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У разі   відмови   від  надання  дитині  необхідної  медичної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допомоги,  якщо це загрожує її здоров'ю,  батьки або особи, які їх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замінюють,  несуть  відповідальність  згідно  з  законом.  Медичні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працівники у разі критичного стану здоров'я дитини,  який потребує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  <w:r w:rsidRPr="006B3363">
        <w:rPr>
          <w:rFonts w:ascii="Courier New" w:eastAsia="Times New Roman" w:hAnsi="Courier New" w:cs="Courier New"/>
          <w:sz w:val="20"/>
          <w:szCs w:val="20"/>
        </w:rPr>
        <w:lastRenderedPageBreak/>
        <w:t xml:space="preserve">термінового  медичного  втручання,  зобов'язані попередити батьків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або осіб,  які їх замінюють,  про  відповідальність  за  залишення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дитини в небезпеці.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07" w:name="o108"/>
      <w:bookmarkEnd w:id="107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</w:t>
      </w:r>
      <w:r w:rsidRPr="006B3363">
        <w:rPr>
          <w:rFonts w:ascii="Courier New" w:eastAsia="Times New Roman" w:hAnsi="Courier New" w:cs="Courier New"/>
          <w:b/>
          <w:bCs/>
          <w:sz w:val="20"/>
          <w:szCs w:val="20"/>
        </w:rPr>
        <w:t>Стаття 13</w:t>
      </w:r>
      <w:r w:rsidRPr="006B3363">
        <w:rPr>
          <w:rFonts w:ascii="Courier New" w:eastAsia="Times New Roman" w:hAnsi="Courier New" w:cs="Courier New"/>
          <w:sz w:val="20"/>
          <w:szCs w:val="20"/>
        </w:rPr>
        <w:t xml:space="preserve">. Державна допомога сім'ям з дітьми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08" w:name="o109"/>
      <w:bookmarkEnd w:id="108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З метою  створення  належних  матеріальних умов для виховання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дітей у сім'ях держава надає батькам або особам, які їх замінюють,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соціальну  допомогу,  передбачену  Законом  України  "Про державну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допомогу сім'ям з дітьми" ( </w:t>
      </w:r>
      <w:hyperlink r:id="rId37" w:tgtFrame="_blank" w:history="1">
        <w:r w:rsidRPr="006B336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2811-12</w:t>
        </w:r>
      </w:hyperlink>
      <w:r w:rsidRPr="006B3363">
        <w:rPr>
          <w:rFonts w:ascii="Courier New" w:eastAsia="Times New Roman" w:hAnsi="Courier New" w:cs="Courier New"/>
          <w:sz w:val="20"/>
          <w:szCs w:val="20"/>
        </w:rPr>
        <w:t xml:space="preserve"> ) та іншими законами України.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09" w:name="o110"/>
      <w:bookmarkEnd w:id="109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Сім'ям з  дітьми  у  порядку,   що   визначається   Кабінетом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Міністрів  України,  надаються  пільгові  довгострокові кредити на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придбання житла, предметів довгострокового користування та житлове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будівництво.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10" w:name="o111"/>
      <w:bookmarkEnd w:id="110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Багатодітним сім'ям надаються такі пільги: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11" w:name="o112"/>
      <w:bookmarkEnd w:id="111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1) 50-відсоткова   знижка   плати   за   користування  житлом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(квартирна плата) в межах норм, передбачених чинним законодавством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(21  кв.  метр загальної площі житла на кожного члена сім'ї,  який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постійно проживає в  жилому  приміщенні  (будинку),  та  додатково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10,5 кв. метра на сім'ю);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12" w:name="o113"/>
      <w:bookmarkEnd w:id="112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2) 50-відсоткова  знижка  плати  за користування комунальними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послугами (газопостачання,  електропостачання та інші послуги)  та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вартості  скрапленого  балонного газу для побутових потреб у межах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норм, визначених законодавством.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13" w:name="o114"/>
      <w:bookmarkEnd w:id="113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Площа житла, на яку надається знижка при розрахунках плати за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опалення,  становить 21 кв. метр опалюваної площі на кожного члена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сім'ї,  який постійно проживає в жилому приміщенні  (будинку),  та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додатково 10,5 кв. метра на сім'ю;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14" w:name="o115"/>
      <w:bookmarkEnd w:id="114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3) 50-відсоткова   знижка   вартості  палива,  у  тому  числі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рідкого,  в межах норм,  визначених законодавством,  у  разі  якщо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відповідні будинки не мають центрального опалення;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15" w:name="o116"/>
      <w:bookmarkEnd w:id="115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4) позачергове  встановлення квартирних телефонів.  Абонентна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плата  за  користування  квартирним  телефоном  встановлюється   у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>розмірі 50 відсотків від затверджених тарифів.</w:t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16" w:name="o117"/>
      <w:bookmarkEnd w:id="116"/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t xml:space="preserve">{ Статтю 13 доповнено частиною третьою згідно із Законом N 1343-VI </w:t>
      </w:r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br/>
        <w:t xml:space="preserve">( </w:t>
      </w:r>
      <w:hyperlink r:id="rId38" w:tgtFrame="_blank" w:history="1">
        <w:r w:rsidRPr="006B3363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</w:rPr>
          <w:t>1343-17</w:t>
        </w:r>
      </w:hyperlink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t xml:space="preserve"> ) від 19.05.2009 } </w:t>
      </w:r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17" w:name="o118"/>
      <w:bookmarkEnd w:id="117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Пільги щодо  плати за користування житлом (квартирної плати),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комунальними послугами та вартості  палива,  передбачені  пунктами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1-3  частини  третьої  цієї статті,  надаються багатодітним сім'ям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>незалежно від виду житла та форми власності на нього.</w:t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18" w:name="o119"/>
      <w:bookmarkEnd w:id="118"/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t xml:space="preserve">{  Статтю  13  доповнено  частиною  четвертою  згідно  із  Законом </w:t>
      </w:r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br/>
        <w:t xml:space="preserve">N 1343-VI ( </w:t>
      </w:r>
      <w:hyperlink r:id="rId39" w:tgtFrame="_blank" w:history="1">
        <w:r w:rsidRPr="006B3363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</w:rPr>
          <w:t>1343-17</w:t>
        </w:r>
      </w:hyperlink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t xml:space="preserve"> ) від 19.05.2009 } </w:t>
      </w:r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19" w:name="o120"/>
      <w:bookmarkEnd w:id="119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Дітям з багатодітних сімей надаються такі пільги: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20" w:name="o121"/>
      <w:bookmarkEnd w:id="120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1) безоплатне одержання ліків за рецептами лікарів;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21" w:name="o122"/>
      <w:bookmarkEnd w:id="121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2) щорічне медичне обстеження і диспансеризація  в  державних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та  комунальних закладах охорони здоров'я із залученням необхідних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спеціалістів, а також компенсація витрат на зубопротезування;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22" w:name="o123"/>
      <w:bookmarkEnd w:id="122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3) першочергове  обслуговування  в  лікувально-профілактичних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закладах, аптеках та першочергова госпіталізація;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23" w:name="o124"/>
      <w:bookmarkEnd w:id="123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4) безоплатний  проїзд  усіма  видами  міського пасажирського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транспорту  (крім  таксі),  автомобільним  транспортом  загального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  <w:r w:rsidRPr="006B3363">
        <w:rPr>
          <w:rFonts w:ascii="Courier New" w:eastAsia="Times New Roman" w:hAnsi="Courier New" w:cs="Courier New"/>
          <w:sz w:val="20"/>
          <w:szCs w:val="20"/>
        </w:rPr>
        <w:lastRenderedPageBreak/>
        <w:t xml:space="preserve">користування в сільській місцевості,  а також залізничним і водним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транспортом приміського  сполучення  та  автобусами  приміських  і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міжміських  маршрутів,  у  тому  числі внутрірайонних,  внутрі- та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міжобласних незалежно від відстані та місця проживання;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24" w:name="o125"/>
      <w:bookmarkEnd w:id="124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5) безоплатне одержання послуг з оздоровлення  та  відпочинку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відповідно  до  Закону  України  "Про  оздоровлення  та відпочинок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дітей" ( </w:t>
      </w:r>
      <w:hyperlink r:id="rId40" w:tgtFrame="_blank" w:history="1">
        <w:r w:rsidRPr="006B336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375-17</w:t>
        </w:r>
      </w:hyperlink>
      <w:r w:rsidRPr="006B3363">
        <w:rPr>
          <w:rFonts w:ascii="Courier New" w:eastAsia="Times New Roman" w:hAnsi="Courier New" w:cs="Courier New"/>
          <w:sz w:val="20"/>
          <w:szCs w:val="20"/>
        </w:rPr>
        <w:t xml:space="preserve"> ).</w:t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25" w:name="o126"/>
      <w:bookmarkEnd w:id="125"/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t xml:space="preserve">{  Статтю  13  доповнено  частиною  п'ятою  згідно  із  Законом </w:t>
      </w:r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br/>
        <w:t xml:space="preserve">N 1343-VI ( </w:t>
      </w:r>
      <w:hyperlink r:id="rId41" w:tgtFrame="_blank" w:history="1">
        <w:r w:rsidRPr="006B3363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</w:rPr>
          <w:t>1343-17</w:t>
        </w:r>
      </w:hyperlink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t xml:space="preserve"> ) від 19.05.2009 } </w:t>
      </w:r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26" w:name="o127"/>
      <w:bookmarkEnd w:id="126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Батькам і дітям з  багатодітних  сімей  видаються  відповідні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посвідчення.   Зразок   посвідчення   (   </w:t>
      </w:r>
      <w:hyperlink r:id="rId42" w:tgtFrame="_blank" w:history="1">
        <w:r w:rsidRPr="006B336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209а-2010-п</w:t>
        </w:r>
      </w:hyperlink>
      <w:r w:rsidRPr="006B3363">
        <w:rPr>
          <w:rFonts w:ascii="Courier New" w:eastAsia="Times New Roman" w:hAnsi="Courier New" w:cs="Courier New"/>
          <w:sz w:val="20"/>
          <w:szCs w:val="20"/>
        </w:rPr>
        <w:t xml:space="preserve">  ),  порядок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виготовлення  і  видачі  посвідчень  ( </w:t>
      </w:r>
      <w:hyperlink r:id="rId43" w:tgtFrame="_blank" w:history="1">
        <w:r w:rsidRPr="006B336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209-2010-п</w:t>
        </w:r>
      </w:hyperlink>
      <w:r w:rsidRPr="006B3363">
        <w:rPr>
          <w:rFonts w:ascii="Courier New" w:eastAsia="Times New Roman" w:hAnsi="Courier New" w:cs="Courier New"/>
          <w:sz w:val="20"/>
          <w:szCs w:val="20"/>
        </w:rPr>
        <w:t xml:space="preserve"> ) встановлюються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>Кабінетом Міністрів України.</w:t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27" w:name="o128"/>
      <w:bookmarkEnd w:id="127"/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t xml:space="preserve">{  Статтю 13 доповнено частиною шостою згідно із Законом N 1343-VI </w:t>
      </w:r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br/>
        <w:t xml:space="preserve">( </w:t>
      </w:r>
      <w:hyperlink r:id="rId44" w:tgtFrame="_blank" w:history="1">
        <w:r w:rsidRPr="006B3363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</w:rPr>
          <w:t>1343-17</w:t>
        </w:r>
      </w:hyperlink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t xml:space="preserve"> ) від 19.05.2009 } </w:t>
      </w:r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28" w:name="o129"/>
      <w:bookmarkEnd w:id="128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</w:t>
      </w:r>
      <w:r w:rsidRPr="006B3363">
        <w:rPr>
          <w:rFonts w:ascii="Courier New" w:eastAsia="Times New Roman" w:hAnsi="Courier New" w:cs="Courier New"/>
          <w:b/>
          <w:bCs/>
          <w:sz w:val="20"/>
          <w:szCs w:val="20"/>
        </w:rPr>
        <w:t>Стаття 14</w:t>
      </w:r>
      <w:r w:rsidRPr="006B3363">
        <w:rPr>
          <w:rFonts w:ascii="Courier New" w:eastAsia="Times New Roman" w:hAnsi="Courier New" w:cs="Courier New"/>
          <w:sz w:val="20"/>
          <w:szCs w:val="20"/>
        </w:rPr>
        <w:t xml:space="preserve">. Розлучення дитини з сім'єю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29" w:name="o130"/>
      <w:bookmarkEnd w:id="129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Діти та  батьки  не повинні розлучатися всупереч їх волі,  за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винятком випадків,  коли таке  розлучення  необхідне  в  інтересах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дитини і цього вимагає рішення суду, що набрало законної сили.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30" w:name="o131"/>
      <w:bookmarkEnd w:id="130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Під час вчинення дій, пов'язаних з розлученням дитини з одним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або обома батьками,  а також інших дій,  що стосуються  дитини,  в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порядку,  встановленому  законом,  судом  заслуховується  думка та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побажання дитини.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31" w:name="o132"/>
      <w:bookmarkEnd w:id="131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</w:t>
      </w:r>
      <w:r w:rsidRPr="006B3363">
        <w:rPr>
          <w:rFonts w:ascii="Courier New" w:eastAsia="Times New Roman" w:hAnsi="Courier New" w:cs="Courier New"/>
          <w:b/>
          <w:bCs/>
          <w:sz w:val="20"/>
          <w:szCs w:val="20"/>
        </w:rPr>
        <w:t>Стаття 15</w:t>
      </w:r>
      <w:r w:rsidRPr="006B3363">
        <w:rPr>
          <w:rFonts w:ascii="Courier New" w:eastAsia="Times New Roman" w:hAnsi="Courier New" w:cs="Courier New"/>
          <w:sz w:val="20"/>
          <w:szCs w:val="20"/>
        </w:rPr>
        <w:t xml:space="preserve">. Право дитини на контакт з батьками,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                які проживають окремо</w:t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32" w:name="o133"/>
      <w:bookmarkEnd w:id="132"/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t xml:space="preserve">{  Назва  статті  15  в  редакції Закону N 1397-VI ( </w:t>
      </w:r>
      <w:hyperlink r:id="rId45" w:tgtFrame="_blank" w:history="1">
        <w:r w:rsidRPr="006B3363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</w:rPr>
          <w:t>1397-17</w:t>
        </w:r>
      </w:hyperlink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t xml:space="preserve"> ) від </w:t>
      </w:r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br/>
        <w:t xml:space="preserve">21.05.2009 } </w:t>
      </w:r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33" w:name="o134"/>
      <w:bookmarkEnd w:id="133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Дитина, яка проживає окремо від батьків або одного з них, має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право на підтримання  з  ними  регулярних  особистих  стосунків  і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прямих контактів.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34" w:name="o135"/>
      <w:bookmarkEnd w:id="134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Батьки, які  проживають окремо від дитини,  зобов'язані брати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участь у її вихованні і мають право спілкуватися з нею, якщо судом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визнано,   що   таке  спілкування  не  перешкоджатиме  нормальному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вихованню дитини.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35" w:name="o136"/>
      <w:bookmarkEnd w:id="135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У разі коли батьки не можуть дійти згоди щодо участі одного з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батьків,  який проживає окремо,  у вихованні дитини, порядок такої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участі визначається органами опіки та піклування за участю батьків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виходячи з інтересів дитини. Рішення органів опіки та піклування з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цих  питань можуть бути оскаржені до суду у порядку, встановленому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законом.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36" w:name="o137"/>
      <w:bookmarkEnd w:id="136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Дитина має   право  на  отримання  інформації  про  відсутніх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батьків,  якщо це  не  завдає  шкоди  її  психічному  і  фізичному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здоров'ю.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37" w:name="o138"/>
      <w:bookmarkEnd w:id="137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</w:t>
      </w:r>
      <w:r w:rsidRPr="006B3363">
        <w:rPr>
          <w:rFonts w:ascii="Courier New" w:eastAsia="Times New Roman" w:hAnsi="Courier New" w:cs="Courier New"/>
          <w:b/>
          <w:bCs/>
          <w:sz w:val="20"/>
          <w:szCs w:val="20"/>
        </w:rPr>
        <w:t>Стаття 16</w:t>
      </w:r>
      <w:r w:rsidRPr="006B3363">
        <w:rPr>
          <w:rFonts w:ascii="Courier New" w:eastAsia="Times New Roman" w:hAnsi="Courier New" w:cs="Courier New"/>
          <w:sz w:val="20"/>
          <w:szCs w:val="20"/>
        </w:rPr>
        <w:t xml:space="preserve">. Право дитини на контакт з батьками, іншими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                членами сім'ї та родичами, які проживають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                у різних державах</w:t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38" w:name="o139"/>
      <w:bookmarkEnd w:id="138"/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t xml:space="preserve">{  Назва  статті  16  в  редакції Закону N 1397-VI ( </w:t>
      </w:r>
      <w:hyperlink r:id="rId46" w:tgtFrame="_blank" w:history="1">
        <w:r w:rsidRPr="006B3363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</w:rPr>
          <w:t>1397-17</w:t>
        </w:r>
      </w:hyperlink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t xml:space="preserve"> ) від </w:t>
      </w:r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br/>
        <w:t xml:space="preserve">21.05.2009 } </w:t>
      </w:r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39" w:name="o140"/>
      <w:bookmarkEnd w:id="139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Дитина, батьки якої проживають у різних державах,  має  право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на  регулярні особисті стосунки і прямі контакти з обома батьками.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Дитина та її батьки для возз'єднання сім'ї мають право на  вільний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в'їзд  в  Україну  та  виїзд  з  України у порядку,  встановленому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  <w:r w:rsidRPr="006B3363">
        <w:rPr>
          <w:rFonts w:ascii="Courier New" w:eastAsia="Times New Roman" w:hAnsi="Courier New" w:cs="Courier New"/>
          <w:sz w:val="20"/>
          <w:szCs w:val="20"/>
        </w:rPr>
        <w:lastRenderedPageBreak/>
        <w:t xml:space="preserve">законом.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40" w:name="o141"/>
      <w:bookmarkEnd w:id="140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Батьки,   інші   члени  сім'ї  та  родичі,  зокрема  ті,  які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проживають  у різних державах, не повинні перешкоджати одне одному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реалізувати   право   дитини   на   контакт  з  ними,  зобов'язані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гарантувати  повернення  дитини  до місця її постійного проживання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після  реалізації нею права на контакт, не допускати неправомірної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>зміни її місця проживання.</w:t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41" w:name="o142"/>
      <w:bookmarkEnd w:id="141"/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t xml:space="preserve">{  Статтю 16 доповнено частиною другою згідно із Законом N 1397-VI </w:t>
      </w:r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br/>
        <w:t xml:space="preserve">( </w:t>
      </w:r>
      <w:hyperlink r:id="rId47" w:tgtFrame="_blank" w:history="1">
        <w:r w:rsidRPr="006B3363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</w:rPr>
          <w:t>1397-17</w:t>
        </w:r>
      </w:hyperlink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t xml:space="preserve"> ) від 21.05.2009 } </w:t>
      </w:r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42" w:name="o143"/>
      <w:bookmarkEnd w:id="142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</w:t>
      </w:r>
      <w:r w:rsidRPr="006B3363">
        <w:rPr>
          <w:rFonts w:ascii="Courier New" w:eastAsia="Times New Roman" w:hAnsi="Courier New" w:cs="Courier New"/>
          <w:b/>
          <w:bCs/>
          <w:sz w:val="20"/>
          <w:szCs w:val="20"/>
        </w:rPr>
        <w:t>Стаття 16-1</w:t>
      </w:r>
      <w:r w:rsidRPr="006B3363">
        <w:rPr>
          <w:rFonts w:ascii="Courier New" w:eastAsia="Times New Roman" w:hAnsi="Courier New" w:cs="Courier New"/>
          <w:sz w:val="20"/>
          <w:szCs w:val="20"/>
        </w:rPr>
        <w:t xml:space="preserve">. Заходи і гарантії забезпечення виконання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                  рішення суду про реалізацію права дитини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                  на контакт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43" w:name="o144"/>
      <w:bookmarkEnd w:id="143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Заходи і  гарантії  забезпечення  виконання  рішення суду про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реалізацію права дитини на контакт визначаються  судом  у  кожному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конкретному випадку.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44" w:name="o145"/>
      <w:bookmarkEnd w:id="144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Такими заходами і гарантіями є: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45" w:name="o146"/>
      <w:bookmarkEnd w:id="145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зобов'язання особи,   яка  контактує  з  дитиною,  оплачувати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витрати,  пов'язані з переїздом та проживанням дитини,  а також, у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разі  потреби,  -  будь-якої іншої особи,  яка супроводжує дитину,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повідомляти особі,  з якою проживає дитина,  про місце перебування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дитини  під  час  реалізації  нею  права  на  контакт,  з'являтися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особисто  разом  з  дитиною  до  органу  опіки  та  піклування   з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періодичністю, визначеною судом;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46" w:name="o147"/>
      <w:bookmarkEnd w:id="146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заборона зміни  місця  перебування  дитини під час реалізації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нею права на контакт;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47" w:name="o148"/>
      <w:bookmarkEnd w:id="147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реалізація права на контакт з дитиною на території  іноземної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держави  за  умови  подання  органу  опіки та піклування за місцем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проживання дитини документа,  що підтверджує визнання рішення суду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України про контакт з дитиною на території іншої держави;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48" w:name="o149"/>
      <w:bookmarkEnd w:id="148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інші заходи, передбачені законом.</w:t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49" w:name="o150"/>
      <w:bookmarkEnd w:id="149"/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t xml:space="preserve">{  Закон  доповнено  статтею  16-1  згідно  із Законом  N  1397-VI </w:t>
      </w:r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br/>
        <w:t xml:space="preserve">( </w:t>
      </w:r>
      <w:hyperlink r:id="rId48" w:tgtFrame="_blank" w:history="1">
        <w:r w:rsidRPr="006B3363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</w:rPr>
          <w:t>1397-17</w:t>
        </w:r>
      </w:hyperlink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t xml:space="preserve"> ) від 21.05.2009 } </w:t>
      </w:r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50" w:name="o151"/>
      <w:bookmarkEnd w:id="150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</w:t>
      </w:r>
      <w:r w:rsidRPr="006B3363">
        <w:rPr>
          <w:rFonts w:ascii="Courier New" w:eastAsia="Times New Roman" w:hAnsi="Courier New" w:cs="Courier New"/>
          <w:b/>
          <w:bCs/>
          <w:sz w:val="20"/>
          <w:szCs w:val="20"/>
        </w:rPr>
        <w:t>Стаття 17</w:t>
      </w:r>
      <w:r w:rsidRPr="006B3363">
        <w:rPr>
          <w:rFonts w:ascii="Courier New" w:eastAsia="Times New Roman" w:hAnsi="Courier New" w:cs="Courier New"/>
          <w:sz w:val="20"/>
          <w:szCs w:val="20"/>
        </w:rPr>
        <w:t xml:space="preserve">. Право дитини на майно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51" w:name="o152"/>
      <w:bookmarkEnd w:id="151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Кожна дитина,  в  тому  числі  й  усиновлена,  має  право  на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одержання  в  установленому  законом  порядку  в  спадщину майна і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грошових коштів батьків чи одного з  них  у  разі  їх  смерті  або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визнання  їх  за  рішенням  суду  померлими  незалежно  від  місця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проживання.  Дитина,  батьки якої позбавлені батьківських прав, не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втрачає права на успадкування їх майна.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52" w:name="o153"/>
      <w:bookmarkEnd w:id="152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У разі  визнання  батьків  або  одного  з  них  рішенням суду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безвісно відсутніми дитина має право на утримання  за  рахунок  їх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коштів і майна.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53" w:name="o154"/>
      <w:bookmarkEnd w:id="153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Батьки  або  особи,  які  їх  замінюють,  не  мають права без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дозволу органів опіки і піклування, наданого відповідно до закону,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укладати договори, які підлягають нотаріальному посвідченню та/або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державній  реєстрації,  відмовлятися  від належних дитині майнових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прав,  здійснювати поділ, обмін, відчуження житла, зобов'язуватися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>від імені дитини порукою, видавати письмові зобов'язання.</w:t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54" w:name="o155"/>
      <w:bookmarkEnd w:id="154"/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t xml:space="preserve">{  Частина третя статті 17 в редакції Закону N 3234-VI ( </w:t>
      </w:r>
      <w:hyperlink r:id="rId49" w:tgtFrame="_blank" w:history="1">
        <w:r w:rsidRPr="006B3363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</w:rPr>
          <w:t>3234-17</w:t>
        </w:r>
      </w:hyperlink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t xml:space="preserve"> ) </w:t>
      </w:r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br/>
        <w:t xml:space="preserve">від 19.04.2011 } </w:t>
      </w:r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55" w:name="o156"/>
      <w:bookmarkEnd w:id="155"/>
      <w:r w:rsidRPr="006B3363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Суд у  разі  позбавлення  батьків   батьківських   прав   або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відібрання  дитини  без  позбавлення  батьківських  прав одночасно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накладає  заборону  на  відчуження  майна  та  житла дітей, про що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повідомляє  нотаріуса  за  місцем  знаходження  майна   та  житла.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{  Частина  четверта  статті  17  із  змінами, внесеними згідно із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Законом N 2435-VI ( </w:t>
      </w:r>
      <w:hyperlink r:id="rId50" w:tgtFrame="_blank" w:history="1">
        <w:r w:rsidRPr="006B336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2435-17</w:t>
        </w:r>
      </w:hyperlink>
      <w:r w:rsidRPr="006B3363">
        <w:rPr>
          <w:rFonts w:ascii="Courier New" w:eastAsia="Times New Roman" w:hAnsi="Courier New" w:cs="Courier New"/>
          <w:sz w:val="20"/>
          <w:szCs w:val="20"/>
        </w:rPr>
        <w:t xml:space="preserve"> ) від 06.07.2010 }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56" w:name="o157"/>
      <w:bookmarkEnd w:id="156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Інші майнові   права   дитини   та   порядок    їх    захисту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встановлюються законами України.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57" w:name="o158"/>
      <w:bookmarkEnd w:id="157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</w:t>
      </w:r>
      <w:r w:rsidRPr="006B3363">
        <w:rPr>
          <w:rFonts w:ascii="Courier New" w:eastAsia="Times New Roman" w:hAnsi="Courier New" w:cs="Courier New"/>
          <w:b/>
          <w:bCs/>
          <w:sz w:val="20"/>
          <w:szCs w:val="20"/>
        </w:rPr>
        <w:t>Стаття 18</w:t>
      </w:r>
      <w:r w:rsidRPr="006B3363">
        <w:rPr>
          <w:rFonts w:ascii="Courier New" w:eastAsia="Times New Roman" w:hAnsi="Courier New" w:cs="Courier New"/>
          <w:sz w:val="20"/>
          <w:szCs w:val="20"/>
        </w:rPr>
        <w:t xml:space="preserve">. Право дитини на житло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58" w:name="o159"/>
      <w:bookmarkEnd w:id="158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Держава забезпечує   право   дитини  на  проживання  в  таких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санітарно-гігієнічних та побутових умовах, що не завдають шкоди її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фізичному та розумовому розвитку.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59" w:name="o160"/>
      <w:bookmarkEnd w:id="159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Діти -  члени  сім'ї  наймача  або власника жилого приміщення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мають право користуватися займаним приміщенням нарівні з власником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або наймачем.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60" w:name="o161"/>
      <w:bookmarkEnd w:id="160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Органи опіки  та  піклування зобов'язані здійснювати контроль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за додержанням батьками або особами, які їх замінюють, майнових та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житлових  прав  дітей  при  відчуженні  жилих приміщень та купівлі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нового житла.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61" w:name="o162"/>
      <w:bookmarkEnd w:id="161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                       </w:t>
      </w:r>
      <w:r w:rsidRPr="006B3363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Розділ IV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62" w:name="o163"/>
      <w:bookmarkEnd w:id="162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                  ДИТИНА І СУСПІЛЬСТВО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63" w:name="o164"/>
      <w:bookmarkEnd w:id="163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</w:t>
      </w:r>
      <w:r w:rsidRPr="006B3363">
        <w:rPr>
          <w:rFonts w:ascii="Courier New" w:eastAsia="Times New Roman" w:hAnsi="Courier New" w:cs="Courier New"/>
          <w:b/>
          <w:bCs/>
          <w:sz w:val="20"/>
          <w:szCs w:val="20"/>
        </w:rPr>
        <w:t>Стаття 19</w:t>
      </w:r>
      <w:r w:rsidRPr="006B3363">
        <w:rPr>
          <w:rFonts w:ascii="Courier New" w:eastAsia="Times New Roman" w:hAnsi="Courier New" w:cs="Courier New"/>
          <w:sz w:val="20"/>
          <w:szCs w:val="20"/>
        </w:rPr>
        <w:t xml:space="preserve">. Право на освіту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64" w:name="o165"/>
      <w:bookmarkEnd w:id="164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Кожна дитина має право на освіту.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65" w:name="o166"/>
      <w:bookmarkEnd w:id="165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Держава гарантує  доступність  і  безоплатність   дошкільної,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повної загальної середньої,  професійно-технічної,  вищої освіти в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державних і комунальних  навчальних  закладах;  надання  державних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стипендій  та  пільг  учням  і  студентам  цих закладів у порядку,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встановленому законодавством України.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66" w:name="o167"/>
      <w:bookmarkEnd w:id="166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Держава забезпечує  право  на  вибір  навчального  закладу  і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навчання  рідною  мовою  чи  на вивчення рідної мови у державних і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комунальних навчальних закладах.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67" w:name="o168"/>
      <w:bookmarkEnd w:id="167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Місцеві органи   виконавчої   влади   та   органи   місцевого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самоврядування  організовують облік дітей дошкільного та шкільного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віку для виконання вимог щодо навчання  дітей  у  загальноосвітніх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навчальних закладах.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68" w:name="o169"/>
      <w:bookmarkEnd w:id="168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Учні державних   професійно-технічних   навчальних  закладів,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студенти вищих навчальних закладів I-IV рівнів акредитації з числа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дітей-сиріт,    дітей,   позбавлених   батьківського   піклування,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перебувають  на  повному  утриманні   держави.   Порядок   повного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державного    утримання    та    забезпечення    учнів   державних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професійно-технічних навчальних закладів безоплатним харчуванням і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стипендією встановлюється Кабінетом Міністрів України.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69" w:name="o170"/>
      <w:bookmarkEnd w:id="169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Діти-сироти та діти,  позбавлені батьківського піклування (за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винятком тих, які мають вади фізичного та розумового розвитку і не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можуть  навчатися  в загальних навчальних закладах),  навчаються в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загальноосвітніх школах.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70" w:name="o171"/>
      <w:bookmarkEnd w:id="170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Для  дітей-інвалідів та інвалідів з дитинства, які потребують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опіки і стороннього догляду,  органи управління освітою, за згодою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батьків дітей або осіб,  які їх замінюють, забезпечують навчання в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  <w:r w:rsidRPr="006B3363">
        <w:rPr>
          <w:rFonts w:ascii="Courier New" w:eastAsia="Times New Roman" w:hAnsi="Courier New" w:cs="Courier New"/>
          <w:sz w:val="20"/>
          <w:szCs w:val="20"/>
        </w:rPr>
        <w:lastRenderedPageBreak/>
        <w:t xml:space="preserve">загальноосвітніх  та   спеціальних   загальноосвітніх   навчальних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закладах за відповідними навчальними програмами,  у тому числі і в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>домашніх  умовах.</w:t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71" w:name="o172"/>
      <w:bookmarkEnd w:id="171"/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t xml:space="preserve">{  Статтю  19  доповнено  частиною  згідно  із  Законом  N 2414-IV </w:t>
      </w:r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br/>
        <w:t xml:space="preserve">( </w:t>
      </w:r>
      <w:hyperlink r:id="rId51" w:tgtFrame="_blank" w:history="1">
        <w:r w:rsidRPr="006B3363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</w:rPr>
          <w:t>2414-15</w:t>
        </w:r>
      </w:hyperlink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t xml:space="preserve"> ) від 03.02.2005 } </w:t>
      </w:r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72" w:name="o173"/>
      <w:bookmarkEnd w:id="172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Діти-інваліди та інваліди  з  дитинства,  які  перебувають  у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реабілітаційних  закладах,  закладах  та установах системи охорони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здоров'я,  системи праці та соціального захисту  населення,  мають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право   на   здобуття   освіти   за   індивідуальними  навчальними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програмами,  які   узгоджуються   з   індивідуальними   програмами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>реабілітації дітей-інвалідів та інвалідів з дитинства.</w:t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73" w:name="o174"/>
      <w:bookmarkEnd w:id="173"/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t xml:space="preserve">{  Статтю  19  доповнено  частиною  згідно  із  Законом  N 2414-IV </w:t>
      </w:r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br/>
        <w:t xml:space="preserve">( </w:t>
      </w:r>
      <w:hyperlink r:id="rId52" w:tgtFrame="_blank" w:history="1">
        <w:r w:rsidRPr="006B3363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</w:rPr>
          <w:t>2414-15</w:t>
        </w:r>
      </w:hyperlink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t xml:space="preserve"> ) від 03.02.2005 } </w:t>
      </w:r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74" w:name="o175"/>
      <w:bookmarkEnd w:id="174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Держава забезпечує пільгові умови для вступу до державних  та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комунальних   професійно-технічних,   вищих   навчальних  закладів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дітям-інвалідам,  дітям-сиротам,  дітям, позбавленим батьківського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піклування,  та іншим категоріям дітей, які потребують соціального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захисту,  у тому числі дітям з багатодітних сімей, у складі яких є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п'ятеро і більше дітей, за умови наявності у них достатнього рівня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>підготовки.</w:t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75" w:name="o176"/>
      <w:bookmarkEnd w:id="175"/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t xml:space="preserve">{ Частина дев'ята статт 19 із змінами, внесеними згідно із Законом </w:t>
      </w:r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br/>
        <w:t xml:space="preserve">N 1343-VI ( </w:t>
      </w:r>
      <w:hyperlink r:id="rId53" w:tgtFrame="_blank" w:history="1">
        <w:r w:rsidRPr="006B3363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</w:rPr>
          <w:t>1343-17</w:t>
        </w:r>
      </w:hyperlink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t xml:space="preserve"> ) від 19.05.2009 } </w:t>
      </w:r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76" w:name="o177"/>
      <w:bookmarkEnd w:id="176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Діти  з  багатодітних сімей, у складі яких є п'ятеро і більше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дітей,  а  також  особи  віком  від  18 до 23 років із таких сімей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звільняються  від  плати  за  навчання у вищих навчальних закладах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державної  та  комунальної форми власності усіх рівнів акредитації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за   умови,   що   певний   освітньо-кваліфікаційний  рівень  вони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>здобувають вперше.</w:t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77" w:name="o178"/>
      <w:bookmarkEnd w:id="177"/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t xml:space="preserve">{  Статтю  19  доповнено  частиною  згідно  із  Законом  N 1343-VI </w:t>
      </w:r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br/>
        <w:t xml:space="preserve">( </w:t>
      </w:r>
      <w:hyperlink r:id="rId54" w:tgtFrame="_blank" w:history="1">
        <w:r w:rsidRPr="006B3363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</w:rPr>
          <w:t>1343-17</w:t>
        </w:r>
      </w:hyperlink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t xml:space="preserve"> ) від 19.05.2009 } </w:t>
      </w:r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78" w:name="o179"/>
      <w:bookmarkEnd w:id="178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Норми навантаження   у   навчальних   програмах   та   планах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навчальних  закладів  повинні  визначатися  з  урахуванням віку та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стану здоров'я дітей.  Контроль за дотриманням цих норм у порядку,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встановленому   законодавством,   забезпечують  органи  управління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освітою та органи охорони здоров'я.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79" w:name="o180"/>
      <w:bookmarkEnd w:id="179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У порядку,  встановленому законодавством,  держава забезпечує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підтримку   та   заохочення   особливо  обдарованих  дітей  шляхом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направлення їх на навчання до провідних вітчизняних  та  іноземних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навчальних закладів і встановлення спеціальних стипендій.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80" w:name="o181"/>
      <w:bookmarkEnd w:id="180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</w:t>
      </w:r>
      <w:r w:rsidRPr="006B3363">
        <w:rPr>
          <w:rFonts w:ascii="Courier New" w:eastAsia="Times New Roman" w:hAnsi="Courier New" w:cs="Courier New"/>
          <w:b/>
          <w:bCs/>
          <w:sz w:val="20"/>
          <w:szCs w:val="20"/>
        </w:rPr>
        <w:t>Стаття 20</w:t>
      </w:r>
      <w:r w:rsidRPr="006B3363">
        <w:rPr>
          <w:rFonts w:ascii="Courier New" w:eastAsia="Times New Roman" w:hAnsi="Courier New" w:cs="Courier New"/>
          <w:sz w:val="20"/>
          <w:szCs w:val="20"/>
        </w:rPr>
        <w:t xml:space="preserve">. Залучення дитини до національної та світової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                культури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81" w:name="o182"/>
      <w:bookmarkEnd w:id="181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З метою   сприяння   соціальному,    духовному,    моральному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благополуччю,   всебічному   здоровому   розвитку  дитини  держава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забезпечує їй безкоштовний  доступ  до  національних  духовних  та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історичних  цінностей,  досягнень світової культури шляхом надання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можливості  користування   бібліотечними   фондами,   виставковими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залами,  музеями тощо. З цією метою створюється мережа спеціальних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дитячих   закладів   культури,   закладів   позашкільної   освіти,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діяльність  яких спрямовується на сприяння розвитку індивідуальної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та колективної творчості дітей.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82" w:name="o183"/>
      <w:bookmarkEnd w:id="182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Розробка навчальних програм,  що застосовуються в  навчальних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закладах,  повинна  базуватися  на  найкращих  здобутках людства у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сфері культури,  засадах моралі та  добра,  національних  духовних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традиціях.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83" w:name="o184"/>
      <w:bookmarkEnd w:id="183"/>
      <w:r w:rsidRPr="006B3363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Держава сприяє  випуску  і  забезпеченню доступності кіно- та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відеофільмів,  теле- і радіопередач,  виданню  друкованих  засобів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масової інформації, розрахованих на дитячу та молодіжну аудиторію,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а також поширенню іншої корисної для  культурного  розвитку  дітей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інформації.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84" w:name="o185"/>
      <w:bookmarkEnd w:id="184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Забороняється пропагування   у   засобах  масової  інформації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культу  насильства  і  жорстокості,  розповсюдження порнографії та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інформації, що зневажає людську гідність і завдає шкоди моральному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благополуччю дитини.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85" w:name="o186"/>
      <w:bookmarkEnd w:id="185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</w:t>
      </w:r>
      <w:r w:rsidRPr="006B3363">
        <w:rPr>
          <w:rFonts w:ascii="Courier New" w:eastAsia="Times New Roman" w:hAnsi="Courier New" w:cs="Courier New"/>
          <w:b/>
          <w:bCs/>
          <w:sz w:val="20"/>
          <w:szCs w:val="20"/>
        </w:rPr>
        <w:t>Стаття 21</w:t>
      </w:r>
      <w:r w:rsidRPr="006B3363">
        <w:rPr>
          <w:rFonts w:ascii="Courier New" w:eastAsia="Times New Roman" w:hAnsi="Courier New" w:cs="Courier New"/>
          <w:sz w:val="20"/>
          <w:szCs w:val="20"/>
        </w:rPr>
        <w:t xml:space="preserve">. Дитина і праця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86" w:name="o187"/>
      <w:bookmarkEnd w:id="186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Порядок застосування праці дітей визначається  законодавством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України про працю.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87" w:name="o188"/>
      <w:bookmarkEnd w:id="187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Вік, з   якого   допускається  прийняття  дитини  на  роботу,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становить 16 років.  Діти,  які досягли  15-річного  віку,  можуть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прийматися  на роботу,  що не завдає шкоди їх здоров'ю і навчанню,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за згодою одного з батьків або особи, яка замінює батьків.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88" w:name="o189"/>
      <w:bookmarkEnd w:id="188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Для дітей,  молодших  16  років,  тривалість  робочого   часу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обмежується  відповідно  до  потреб  їх  розвитку  та  професійної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підготовки.  Час,  витрачений  дитиною  за  згодою  власника   або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уповноваженого   ним  органу  на  професійну  підготовку  в  межах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встановленого  законодавством  робочого  часу,  зараховується   як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робочий час.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89" w:name="o190"/>
      <w:bookmarkEnd w:id="189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Забороняється  залучення  дітей  до  найгірших  форм  дитячої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праці,  участі  у  важких  роботах  і  роботах  з  шкідливими  або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небезпечними  умовами  праці,  а  також на підземних роботах та до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праці  понад  встановлений  законодавством скорочений робочий час.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(  Частина  четверта  статті  21  із  змінами, внесеними згідно із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Законом N 2414-IV ( </w:t>
      </w:r>
      <w:hyperlink r:id="rId55" w:tgtFrame="_blank" w:history="1">
        <w:r w:rsidRPr="006B336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2414-15</w:t>
        </w:r>
      </w:hyperlink>
      <w:r w:rsidRPr="006B3363">
        <w:rPr>
          <w:rFonts w:ascii="Courier New" w:eastAsia="Times New Roman" w:hAnsi="Courier New" w:cs="Courier New"/>
          <w:sz w:val="20"/>
          <w:szCs w:val="20"/>
        </w:rPr>
        <w:t xml:space="preserve"> ) від 03.02.2005 )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90" w:name="o191"/>
      <w:bookmarkEnd w:id="190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До найгірших форм дитячої праці належать: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91" w:name="o192"/>
      <w:bookmarkEnd w:id="191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усі форми рабства або практика,  подібна до рабства, зокрема,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продаж  дітей  та  торгівля  ними,  боргова  залежність,  а  також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примусова чи обов'язкова праця, включаючи примусове чи обов'язкове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вербування дітей для використання їх у збройних конфліктах;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92" w:name="o193"/>
      <w:bookmarkEnd w:id="192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використання, вербування або пропонування дитини для зайняття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проституцією,    виробництва    порнографічної    продукції     чи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порнографічних вистав;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93" w:name="o194"/>
      <w:bookmarkEnd w:id="193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використання, вербування    або   пропонування   дитини   для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незаконної діяльності;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94" w:name="o195"/>
      <w:bookmarkEnd w:id="194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робота, яка за своїм  характером  чи  умовами,  в  яких  вона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виконується,  може завдати шкоди фізичному або психічному здоров'ю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>дитини.</w:t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95" w:name="o196"/>
      <w:bookmarkEnd w:id="195"/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t xml:space="preserve">(  Статтю  21  доповнено  частиною  згідно  із  Законом  N 2414-IV </w:t>
      </w:r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br/>
        <w:t xml:space="preserve">( </w:t>
      </w:r>
      <w:hyperlink r:id="rId56" w:tgtFrame="_blank" w:history="1">
        <w:r w:rsidRPr="006B3363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</w:rPr>
          <w:t>2414-15</w:t>
        </w:r>
      </w:hyperlink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t xml:space="preserve"> ) від 03.02.2005 ) </w:t>
      </w:r>
      <w:r w:rsidRPr="006B3363">
        <w:rPr>
          <w:rFonts w:ascii="Courier New" w:eastAsia="Times New Roman" w:hAnsi="Courier New" w:cs="Courier New"/>
          <w:i/>
          <w:iCs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96" w:name="o197"/>
      <w:bookmarkEnd w:id="196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Діти приймаються на роботу лише після попереднього  медичного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огляду  за наявності письмового медичного висновку про відсутність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протипоказань для участі у трудовій діяльності та в подальшому  до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досягнення  21 року щорічно підлягають обов'язковим профілактичним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медичним оглядам.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97" w:name="o198"/>
      <w:bookmarkEnd w:id="197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Участь у  трудовій  діяльності  дітей-інвалідів  та  дітей  з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вадами  фізичного  та  розумового  розвитку  забезпечується шляхом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  <w:r w:rsidRPr="006B3363">
        <w:rPr>
          <w:rFonts w:ascii="Courier New" w:eastAsia="Times New Roman" w:hAnsi="Courier New" w:cs="Courier New"/>
          <w:sz w:val="20"/>
          <w:szCs w:val="20"/>
        </w:rPr>
        <w:lastRenderedPageBreak/>
        <w:t xml:space="preserve">створення відповідної мережі робочих місць.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98" w:name="o199"/>
      <w:bookmarkEnd w:id="198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З метою захисту  своїх  трудових  прав  діти,  які  працюють,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можуть  створювати  професійні  спілки  або  вступати  до існуючих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професійних  спілок  у   порядку,   встановленому   законодавством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України.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99" w:name="o200"/>
      <w:bookmarkEnd w:id="199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Державний контроль  і  нагляд  за  додержанням  трудових прав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дитини  забезпечується  в  порядку,  встановленому  законодавством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України.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200" w:name="o201"/>
      <w:bookmarkEnd w:id="200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</w:t>
      </w:r>
      <w:r w:rsidRPr="006B3363">
        <w:rPr>
          <w:rFonts w:ascii="Courier New" w:eastAsia="Times New Roman" w:hAnsi="Courier New" w:cs="Courier New"/>
          <w:b/>
          <w:bCs/>
          <w:sz w:val="20"/>
          <w:szCs w:val="20"/>
        </w:rPr>
        <w:t>Стаття 22</w:t>
      </w:r>
      <w:r w:rsidRPr="006B3363">
        <w:rPr>
          <w:rFonts w:ascii="Courier New" w:eastAsia="Times New Roman" w:hAnsi="Courier New" w:cs="Courier New"/>
          <w:sz w:val="20"/>
          <w:szCs w:val="20"/>
        </w:rPr>
        <w:t xml:space="preserve">. Право на зайняття підприємницькою діяльністю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201" w:name="o202"/>
      <w:bookmarkEnd w:id="201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Діти, які  досягли  16-річного  віку,  мають  право займатися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підприємницькою  діяльністю,  можуть  бути  членами   колективного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сільськогосподарського   підприємства   та   членами   селянського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(фермерського) господарства в порядку, встановленому законом.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202" w:name="o203"/>
      <w:bookmarkEnd w:id="202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</w:t>
      </w:r>
      <w:r w:rsidRPr="006B3363">
        <w:rPr>
          <w:rFonts w:ascii="Courier New" w:eastAsia="Times New Roman" w:hAnsi="Courier New" w:cs="Courier New"/>
          <w:b/>
          <w:bCs/>
          <w:sz w:val="20"/>
          <w:szCs w:val="20"/>
        </w:rPr>
        <w:t>Стаття 23</w:t>
      </w:r>
      <w:r w:rsidRPr="006B3363">
        <w:rPr>
          <w:rFonts w:ascii="Courier New" w:eastAsia="Times New Roman" w:hAnsi="Courier New" w:cs="Courier New"/>
          <w:sz w:val="20"/>
          <w:szCs w:val="20"/>
        </w:rPr>
        <w:t xml:space="preserve">. Право на об'єднання в дитячі та молодіжні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                організації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203" w:name="o204"/>
      <w:bookmarkEnd w:id="203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Діти мають   право  на  об'єднання  в  самостійні  дитячі  та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молодіжні громадські організації за умови,  що  їх  діяльність  не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суперечить Конституції  України ( </w:t>
      </w:r>
      <w:hyperlink r:id="rId57" w:tgtFrame="_blank" w:history="1">
        <w:r w:rsidRPr="006B336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254к/96-ВР</w:t>
        </w:r>
      </w:hyperlink>
      <w:r w:rsidRPr="006B3363">
        <w:rPr>
          <w:rFonts w:ascii="Courier New" w:eastAsia="Times New Roman" w:hAnsi="Courier New" w:cs="Courier New"/>
          <w:sz w:val="20"/>
          <w:szCs w:val="20"/>
        </w:rPr>
        <w:t xml:space="preserve"> ) та законам України,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не порушує громадський порядок і безпеку держави,  права і свободи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інших осіб, не шкодить моралі та здоров'ю дітей та інших громадян.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204" w:name="o205"/>
      <w:bookmarkEnd w:id="204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Дитячі громадські    організації   можуть   створювати   свої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об'єднання,  встановлювати  контакти   з   дитячими   громадськими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організаціями   інших   країн,  вступати  до  міжнародних  дитячих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об'єднань.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205" w:name="o206"/>
      <w:bookmarkEnd w:id="205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Створення дитячих  організацій  політичного  та   релігійного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спрямування забороняється.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206" w:name="o207"/>
      <w:bookmarkEnd w:id="206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Місцеві органи   виконавчої   влади   та   органи   місцевого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самоврядування   надають   допомогу   дитячим   організаціям    та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об'єднанням, сприяють їх роботі.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207" w:name="o208"/>
      <w:bookmarkEnd w:id="207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                        </w:t>
      </w:r>
      <w:r w:rsidRPr="006B3363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Розділ V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208" w:name="o209"/>
      <w:bookmarkEnd w:id="208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            ДИТИНА В НЕСПРИЯТЛИВИХ УМОВАХ ТА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                     ЕКСТРЕМАЛЬНИХ СИТУАЦІЯХ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209" w:name="o210"/>
      <w:bookmarkEnd w:id="209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</w:t>
      </w:r>
      <w:r w:rsidRPr="006B3363">
        <w:rPr>
          <w:rFonts w:ascii="Courier New" w:eastAsia="Times New Roman" w:hAnsi="Courier New" w:cs="Courier New"/>
          <w:b/>
          <w:bCs/>
          <w:sz w:val="20"/>
          <w:szCs w:val="20"/>
        </w:rPr>
        <w:t>Стаття 24</w:t>
      </w:r>
      <w:r w:rsidRPr="006B3363">
        <w:rPr>
          <w:rFonts w:ascii="Courier New" w:eastAsia="Times New Roman" w:hAnsi="Courier New" w:cs="Courier New"/>
          <w:sz w:val="20"/>
          <w:szCs w:val="20"/>
        </w:rPr>
        <w:t xml:space="preserve">. Утримання і виховання дітей-сиріт та дітей,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                позбавлених батьківського піклування,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                та безпритульних дітей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210" w:name="o211"/>
      <w:bookmarkEnd w:id="210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Утримання і  виховання  дітей-сиріт  та  дітей,   позбавлених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батьківського піклування, забезпечує держава.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211" w:name="o212"/>
      <w:bookmarkEnd w:id="211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Безпритульні діти в порядку, встановленому законом, тимчасово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розміщуються  у  притулках  для  неповнолітніх  служб  у   справах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неповнолітніх,  у  яких створюються належні житлово-побутові умови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та умови,  спрямовані на забезпечення їх соціальної  адаптації  та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підготовку  до  повернення  у рідні сім'ї або передачі під опіку і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піклування,  надається  правова,  психологічна,  медична  та  інша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допомога таким дітям.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212" w:name="o213"/>
      <w:bookmarkEnd w:id="212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Діти-сироти та  діти,  позбавлені  батьківського  піклування,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повинні бути передані під опіку чи піклування,  на усиновлення або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влаштовані  на  виховання  в  сім'ї  громадян (прийомні сім'ї),  в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будинки дитини,  дитячі будинки,  школи-інтернати,  дитячі будинки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сімейного  типу  на  повне  державне  утримання.  Вихованцям таких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  <w:r w:rsidRPr="006B3363">
        <w:rPr>
          <w:rFonts w:ascii="Courier New" w:eastAsia="Times New Roman" w:hAnsi="Courier New" w:cs="Courier New"/>
          <w:sz w:val="20"/>
          <w:szCs w:val="20"/>
        </w:rPr>
        <w:lastRenderedPageBreak/>
        <w:t xml:space="preserve">закладів  створюються  необхідні  умови  для   їх   всебічного   і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гармонійного розвитку, підготовки до самостійного життя та праці.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213" w:name="o214"/>
      <w:bookmarkEnd w:id="213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Посадові особи  органів  державної влади та органів місцевого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самоврядування,  працівники Міністерства внутрішніх справ України,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працівники      органів     соціального     захисту     населення,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житлово-експлуатаційних    організацій,    навчальних    закладів,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громадяни  та  інші  особи,  яким  стало відомо про факт залишення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дитини  без  опіки  (піклування)  батьків,   зобов'язані   негайно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повідомити про це органи опіки та піклування за місцем знаходження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дитини.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214" w:name="o215"/>
      <w:bookmarkEnd w:id="214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Усиновлення допускається виключно в інтересах дитини  України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відповідно до закону.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215" w:name="o216"/>
      <w:bookmarkEnd w:id="215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Усиновлення (удочеріння)  є  оформлена  спеціальним юридичним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актом (рішенням суду) передача на виховання в сім'ю неповнолітньої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дитини на правах сина чи дочки.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216" w:name="o217"/>
      <w:bookmarkEnd w:id="216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Усиновлення дитини,  яка  є громадянином України,  іноземними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громадянами провадиться,  якщо були вичерпані всі можливості  щодо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передачі  під  опіку,  піклування,  на  усиновлення чи виховання в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сім'ї громадян України.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</w:r>
    </w:p>
    <w:p w:rsidR="006B3363" w:rsidRPr="006B3363" w:rsidRDefault="006B3363" w:rsidP="006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217" w:name="o218"/>
      <w:bookmarkEnd w:id="217"/>
      <w:r w:rsidRPr="006B3363">
        <w:rPr>
          <w:rFonts w:ascii="Courier New" w:eastAsia="Times New Roman" w:hAnsi="Courier New" w:cs="Courier New"/>
          <w:sz w:val="20"/>
          <w:szCs w:val="20"/>
        </w:rPr>
        <w:t xml:space="preserve">     Усиновлення  дитини,  яка  є  громадянином  України,  не може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здійснюватися  іноземцем,  який не перебуває в шлюбі, за винятком,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коли  іноземець  є  родичем дитини. { Статтю 24 доповнено частиною </w:t>
      </w:r>
      <w:r w:rsidRPr="006B3363">
        <w:rPr>
          <w:rFonts w:ascii="Courier New" w:eastAsia="Times New Roman" w:hAnsi="Courier New" w:cs="Courier New"/>
          <w:sz w:val="20"/>
          <w:szCs w:val="20"/>
        </w:rPr>
        <w:br/>
        <w:t xml:space="preserve">згідно із Законом N 257-VI ( </w:t>
      </w:r>
      <w:hyperlink r:id="rId58" w:tgtFrame="_blank" w:history="1">
        <w:r w:rsidRPr="006B336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257-17</w:t>
        </w:r>
      </w:hyperlink>
      <w:r w:rsidRPr="006B3363">
        <w:rPr>
          <w:rFonts w:ascii="Courier New" w:eastAsia="Times New Roman" w:hAnsi="Courier New" w:cs="Courier New"/>
          <w:sz w:val="20"/>
          <w:szCs w:val="20"/>
        </w:rPr>
        <w:t xml:space="preserve"> ) від 10.04.2008 }</w:t>
      </w:r>
    </w:p>
    <w:p w:rsidR="009B0667" w:rsidRDefault="009B0667"/>
    <w:sectPr w:rsidR="009B0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B3363"/>
    <w:rsid w:val="006B3363"/>
    <w:rsid w:val="009B0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B33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B3363"/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6B33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0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zakon2.rada.gov.ua/laws/show/257-17/ed20110710" TargetMode="External"/><Relationship Id="rId18" Type="http://schemas.openxmlformats.org/officeDocument/2006/relationships/hyperlink" Target="http://zakon2.rada.gov.ua/laws/show/3234-17/ed20110710" TargetMode="External"/><Relationship Id="rId26" Type="http://schemas.openxmlformats.org/officeDocument/2006/relationships/hyperlink" Target="http://zakon2.rada.gov.ua/laws/show/380-15/ed20110710" TargetMode="External"/><Relationship Id="rId39" Type="http://schemas.openxmlformats.org/officeDocument/2006/relationships/hyperlink" Target="http://zakon2.rada.gov.ua/laws/show/1343-17/ed20110710" TargetMode="External"/><Relationship Id="rId21" Type="http://schemas.openxmlformats.org/officeDocument/2006/relationships/hyperlink" Target="http://zakon2.rada.gov.ua/laws/show/3525-17/ed20110710" TargetMode="External"/><Relationship Id="rId34" Type="http://schemas.openxmlformats.org/officeDocument/2006/relationships/hyperlink" Target="http://zakon2.rada.gov.ua/laws/show/2353-15/ed20110710" TargetMode="External"/><Relationship Id="rId42" Type="http://schemas.openxmlformats.org/officeDocument/2006/relationships/hyperlink" Target="http://zakon2.rada.gov.ua/laws/show/209%D0%B0-2010-%D0%BF/ed20110710" TargetMode="External"/><Relationship Id="rId47" Type="http://schemas.openxmlformats.org/officeDocument/2006/relationships/hyperlink" Target="http://zakon2.rada.gov.ua/laws/show/1397-17/ed20110710" TargetMode="External"/><Relationship Id="rId50" Type="http://schemas.openxmlformats.org/officeDocument/2006/relationships/hyperlink" Target="http://zakon2.rada.gov.ua/laws/show/2435-17/ed20110710" TargetMode="External"/><Relationship Id="rId55" Type="http://schemas.openxmlformats.org/officeDocument/2006/relationships/hyperlink" Target="http://zakon2.rada.gov.ua/laws/show/2414-15/ed20110710" TargetMode="External"/><Relationship Id="rId7" Type="http://schemas.openxmlformats.org/officeDocument/2006/relationships/hyperlink" Target="http://zakon2.rada.gov.ua/laws/show/1344-15/ed20110710" TargetMode="External"/><Relationship Id="rId12" Type="http://schemas.openxmlformats.org/officeDocument/2006/relationships/hyperlink" Target="http://zakon2.rada.gov.ua/laws/show/2505-15/ed20110710" TargetMode="External"/><Relationship Id="rId17" Type="http://schemas.openxmlformats.org/officeDocument/2006/relationships/hyperlink" Target="http://zakon2.rada.gov.ua/laws/show/2435-17/ed20110710" TargetMode="External"/><Relationship Id="rId25" Type="http://schemas.openxmlformats.org/officeDocument/2006/relationships/hyperlink" Target="http://zakon2.rada.gov.ua/laws/show/995_021/ed20110710" TargetMode="External"/><Relationship Id="rId33" Type="http://schemas.openxmlformats.org/officeDocument/2006/relationships/hyperlink" Target="http://zakon2.rada.gov.ua/laws/show/3109-14/ed20110710" TargetMode="External"/><Relationship Id="rId38" Type="http://schemas.openxmlformats.org/officeDocument/2006/relationships/hyperlink" Target="http://zakon2.rada.gov.ua/laws/show/1343-17/ed20110710" TargetMode="External"/><Relationship Id="rId46" Type="http://schemas.openxmlformats.org/officeDocument/2006/relationships/hyperlink" Target="http://zakon2.rada.gov.ua/laws/show/1397-17/ed20110710" TargetMode="Externa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zakon2.rada.gov.ua/laws/show/2394-17/ed20110710" TargetMode="External"/><Relationship Id="rId20" Type="http://schemas.openxmlformats.org/officeDocument/2006/relationships/hyperlink" Target="http://zakon2.rada.gov.ua/laws/show/177-15/ed20110710" TargetMode="External"/><Relationship Id="rId29" Type="http://schemas.openxmlformats.org/officeDocument/2006/relationships/hyperlink" Target="http://zakon2.rada.gov.ua/laws/show/2304-15/ed20110710" TargetMode="External"/><Relationship Id="rId41" Type="http://schemas.openxmlformats.org/officeDocument/2006/relationships/hyperlink" Target="http://zakon2.rada.gov.ua/laws/show/1343-17/ed20110710" TargetMode="External"/><Relationship Id="rId54" Type="http://schemas.openxmlformats.org/officeDocument/2006/relationships/hyperlink" Target="http://zakon2.rada.gov.ua/laws/show/1343-17/ed20110710" TargetMode="External"/><Relationship Id="rId1" Type="http://schemas.openxmlformats.org/officeDocument/2006/relationships/styles" Target="styles.xml"/><Relationship Id="rId6" Type="http://schemas.openxmlformats.org/officeDocument/2006/relationships/hyperlink" Target="http://zakon2.rada.gov.ua/laws/show/380-15/ed20110710" TargetMode="External"/><Relationship Id="rId11" Type="http://schemas.openxmlformats.org/officeDocument/2006/relationships/hyperlink" Target="http://zakon2.rada.gov.ua/laws/show/2414-15/ed20110710" TargetMode="External"/><Relationship Id="rId24" Type="http://schemas.openxmlformats.org/officeDocument/2006/relationships/hyperlink" Target="http://zakon2.rada.gov.ua/laws/show/254%D0%BA/96-%D0%B2%D1%80/ed20110710" TargetMode="External"/><Relationship Id="rId32" Type="http://schemas.openxmlformats.org/officeDocument/2006/relationships/hyperlink" Target="http://zakon2.rada.gov.ua/laws/show/1410-15/ed20110710" TargetMode="External"/><Relationship Id="rId37" Type="http://schemas.openxmlformats.org/officeDocument/2006/relationships/hyperlink" Target="http://zakon2.rada.gov.ua/laws/show/2811-12/ed20110710" TargetMode="External"/><Relationship Id="rId40" Type="http://schemas.openxmlformats.org/officeDocument/2006/relationships/hyperlink" Target="http://zakon2.rada.gov.ua/laws/show/375-17/ed20110710" TargetMode="External"/><Relationship Id="rId45" Type="http://schemas.openxmlformats.org/officeDocument/2006/relationships/hyperlink" Target="http://zakon2.rada.gov.ua/laws/show/1397-17/ed20110710" TargetMode="External"/><Relationship Id="rId53" Type="http://schemas.openxmlformats.org/officeDocument/2006/relationships/hyperlink" Target="http://zakon2.rada.gov.ua/laws/show/1343-17/ed20110710" TargetMode="External"/><Relationship Id="rId58" Type="http://schemas.openxmlformats.org/officeDocument/2006/relationships/hyperlink" Target="http://zakon2.rada.gov.ua/laws/show/257-17/ed20110710" TargetMode="External"/><Relationship Id="rId5" Type="http://schemas.openxmlformats.org/officeDocument/2006/relationships/hyperlink" Target="http://zakon2.rada.gov.ua/laws/show/177-15/ed20110710" TargetMode="External"/><Relationship Id="rId15" Type="http://schemas.openxmlformats.org/officeDocument/2006/relationships/hyperlink" Target="http://zakon2.rada.gov.ua/laws/show/1397-17/ed20110710" TargetMode="External"/><Relationship Id="rId23" Type="http://schemas.openxmlformats.org/officeDocument/2006/relationships/hyperlink" Target="http://zakon2.rada.gov.ua/laws/show/1397-17/ed20110710" TargetMode="External"/><Relationship Id="rId28" Type="http://schemas.openxmlformats.org/officeDocument/2006/relationships/hyperlink" Target="http://zakon2.rada.gov.ua/laws/show/2505-15/ed20110710" TargetMode="External"/><Relationship Id="rId36" Type="http://schemas.openxmlformats.org/officeDocument/2006/relationships/hyperlink" Target="http://zakon2.rada.gov.ua/laws/show/2353-15/ed20110710" TargetMode="External"/><Relationship Id="rId49" Type="http://schemas.openxmlformats.org/officeDocument/2006/relationships/hyperlink" Target="http://zakon2.rada.gov.ua/laws/show/3234-17/ed20110710" TargetMode="External"/><Relationship Id="rId57" Type="http://schemas.openxmlformats.org/officeDocument/2006/relationships/hyperlink" Target="http://zakon2.rada.gov.ua/laws/show/254%D0%BA/96-%D0%B2%D1%80/ed20110710" TargetMode="External"/><Relationship Id="rId10" Type="http://schemas.openxmlformats.org/officeDocument/2006/relationships/hyperlink" Target="http://zakon2.rada.gov.ua/laws/show/2353-15/ed20110710" TargetMode="External"/><Relationship Id="rId19" Type="http://schemas.openxmlformats.org/officeDocument/2006/relationships/hyperlink" Target="http://zakon2.rada.gov.ua/laws/show/3525-17/ed20110710" TargetMode="External"/><Relationship Id="rId31" Type="http://schemas.openxmlformats.org/officeDocument/2006/relationships/hyperlink" Target="http://zakon2.rada.gov.ua/laws/show/2235-14/ed20110710" TargetMode="External"/><Relationship Id="rId44" Type="http://schemas.openxmlformats.org/officeDocument/2006/relationships/hyperlink" Target="http://zakon2.rada.gov.ua/laws/show/1343-17/ed20110710" TargetMode="External"/><Relationship Id="rId52" Type="http://schemas.openxmlformats.org/officeDocument/2006/relationships/hyperlink" Target="http://zakon2.rada.gov.ua/laws/show/2414-15/ed20110710" TargetMode="External"/><Relationship Id="rId60" Type="http://schemas.openxmlformats.org/officeDocument/2006/relationships/theme" Target="theme/theme1.xml"/><Relationship Id="rId4" Type="http://schemas.openxmlformats.org/officeDocument/2006/relationships/hyperlink" Target="http://zakon2.rada.gov.ua/laws/show/3109-14/ed20110710" TargetMode="External"/><Relationship Id="rId9" Type="http://schemas.openxmlformats.org/officeDocument/2006/relationships/hyperlink" Target="http://zakon2.rada.gov.ua/laws/show/2304-15/ed20110710" TargetMode="External"/><Relationship Id="rId14" Type="http://schemas.openxmlformats.org/officeDocument/2006/relationships/hyperlink" Target="http://zakon2.rada.gov.ua/laws/show/1343-17/ed20110710" TargetMode="External"/><Relationship Id="rId22" Type="http://schemas.openxmlformats.org/officeDocument/2006/relationships/hyperlink" Target="http://zakon2.rada.gov.ua/laws/show/3525-17/ed20110710" TargetMode="External"/><Relationship Id="rId27" Type="http://schemas.openxmlformats.org/officeDocument/2006/relationships/hyperlink" Target="http://zakon2.rada.gov.ua/laws/show/1344-15/ed20110710" TargetMode="External"/><Relationship Id="rId30" Type="http://schemas.openxmlformats.org/officeDocument/2006/relationships/hyperlink" Target="http://zakon2.rada.gov.ua/laws/show/1397-17/ed20110710" TargetMode="External"/><Relationship Id="rId35" Type="http://schemas.openxmlformats.org/officeDocument/2006/relationships/hyperlink" Target="http://zakon2.rada.gov.ua/laws/show/3109-14/ed20110710" TargetMode="External"/><Relationship Id="rId43" Type="http://schemas.openxmlformats.org/officeDocument/2006/relationships/hyperlink" Target="http://zakon2.rada.gov.ua/laws/show/209-2010-%D0%BF/ed20110710" TargetMode="External"/><Relationship Id="rId48" Type="http://schemas.openxmlformats.org/officeDocument/2006/relationships/hyperlink" Target="http://zakon2.rada.gov.ua/laws/show/1397-17/ed20110710" TargetMode="External"/><Relationship Id="rId56" Type="http://schemas.openxmlformats.org/officeDocument/2006/relationships/hyperlink" Target="http://zakon2.rada.gov.ua/laws/show/2414-15/ed20110710" TargetMode="External"/><Relationship Id="rId8" Type="http://schemas.openxmlformats.org/officeDocument/2006/relationships/hyperlink" Target="http://zakon2.rada.gov.ua/laws/show/1410-15/ed20110710" TargetMode="External"/><Relationship Id="rId51" Type="http://schemas.openxmlformats.org/officeDocument/2006/relationships/hyperlink" Target="http://zakon2.rada.gov.ua/laws/show/2414-15/ed20110710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7576</Words>
  <Characters>43185</Characters>
  <Application>Microsoft Office Word</Application>
  <DocSecurity>0</DocSecurity>
  <Lines>359</Lines>
  <Paragraphs>101</Paragraphs>
  <ScaleCrop>false</ScaleCrop>
  <Company>Office</Company>
  <LinksUpToDate>false</LinksUpToDate>
  <CharactersWithSpaces>50660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2</cp:revision>
  <dcterms:created xsi:type="dcterms:W3CDTF">2012-06-12T09:14:00Z</dcterms:created>
  <dcterms:modified xsi:type="dcterms:W3CDTF">2012-06-12T09:15:00Z</dcterms:modified>
</cp:coreProperties>
</file>