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F07" w:rsidRPr="005517BC" w:rsidRDefault="00E37F07" w:rsidP="00E37F07">
      <w:pPr>
        <w:jc w:val="center"/>
        <w:rPr>
          <w:rFonts w:eastAsia="Calibri" w:cs="Arial"/>
          <w:b/>
          <w:caps/>
          <w:sz w:val="28"/>
          <w:szCs w:val="28"/>
          <w:lang w:val="uk-UA"/>
        </w:rPr>
      </w:pPr>
      <w:r w:rsidRPr="005517BC">
        <w:rPr>
          <w:rFonts w:eastAsia="Calibri" w:cs="Arial"/>
          <w:b/>
          <w:caps/>
          <w:sz w:val="28"/>
          <w:szCs w:val="28"/>
          <w:lang w:val="uk-UA"/>
        </w:rPr>
        <w:t xml:space="preserve">Поурочно-тематичне планування </w:t>
      </w:r>
    </w:p>
    <w:p w:rsidR="00E37F07" w:rsidRPr="0048418E" w:rsidRDefault="00E37F07" w:rsidP="00E37F07">
      <w:pPr>
        <w:ind w:left="-851"/>
        <w:jc w:val="center"/>
        <w:rPr>
          <w:b/>
          <w:i/>
          <w:sz w:val="28"/>
          <w:szCs w:val="28"/>
          <w:lang w:val="uk-UA"/>
        </w:rPr>
      </w:pPr>
      <w:r w:rsidRPr="0048418E">
        <w:rPr>
          <w:b/>
          <w:i/>
          <w:sz w:val="28"/>
          <w:szCs w:val="28"/>
          <w:lang w:val="uk-UA"/>
        </w:rPr>
        <w:t xml:space="preserve">4 год. · 34 </w:t>
      </w:r>
      <w:proofErr w:type="spellStart"/>
      <w:r w:rsidRPr="0048418E">
        <w:rPr>
          <w:b/>
          <w:i/>
          <w:sz w:val="28"/>
          <w:szCs w:val="28"/>
          <w:lang w:val="uk-UA"/>
        </w:rPr>
        <w:t>тиж</w:t>
      </w:r>
      <w:proofErr w:type="spellEnd"/>
      <w:r w:rsidRPr="0048418E">
        <w:rPr>
          <w:b/>
          <w:i/>
          <w:sz w:val="28"/>
          <w:szCs w:val="28"/>
          <w:lang w:val="uk-UA"/>
        </w:rPr>
        <w:t>. = 136 год.</w:t>
      </w:r>
    </w:p>
    <w:tbl>
      <w:tblPr>
        <w:tblW w:w="1049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51"/>
        <w:gridCol w:w="7513"/>
        <w:gridCol w:w="2133"/>
      </w:tblGrid>
      <w:tr w:rsidR="00E37F07" w:rsidRPr="0048418E" w:rsidTr="00E37F07"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b/>
                <w:sz w:val="24"/>
                <w:szCs w:val="24"/>
                <w:lang w:val="uk-UA"/>
              </w:rPr>
            </w:pPr>
            <w:proofErr w:type="spellStart"/>
            <w:r w:rsidRPr="0048418E">
              <w:rPr>
                <w:b/>
                <w:sz w:val="24"/>
                <w:szCs w:val="24"/>
                <w:lang w:val="uk-UA"/>
              </w:rPr>
              <w:t>Кіл-ть</w:t>
            </w:r>
            <w:proofErr w:type="spellEnd"/>
            <w:r w:rsidRPr="0048418E">
              <w:rPr>
                <w:b/>
                <w:sz w:val="24"/>
                <w:szCs w:val="24"/>
                <w:lang w:val="uk-UA"/>
              </w:rPr>
              <w:t xml:space="preserve"> годин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pStyle w:val="1"/>
              <w:rPr>
                <w:rFonts w:asciiTheme="minorHAnsi" w:hAnsiTheme="minorHAnsi"/>
                <w:szCs w:val="24"/>
              </w:rPr>
            </w:pPr>
            <w:r w:rsidRPr="0048418E">
              <w:rPr>
                <w:rFonts w:asciiTheme="minorHAnsi" w:hAnsiTheme="minorHAnsi"/>
                <w:szCs w:val="24"/>
              </w:rPr>
              <w:t>Тема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Номери завдань</w:t>
            </w:r>
          </w:p>
        </w:tc>
      </w:tr>
      <w:tr w:rsidR="00E37F07" w:rsidRPr="0048418E" w:rsidTr="00360B34">
        <w:tc>
          <w:tcPr>
            <w:tcW w:w="10497" w:type="dxa"/>
            <w:gridSpan w:val="3"/>
          </w:tcPr>
          <w:p w:rsidR="00E37F07" w:rsidRPr="0048418E" w:rsidRDefault="00E37F07" w:rsidP="00360B3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48418E">
              <w:rPr>
                <w:b/>
                <w:i/>
                <w:sz w:val="24"/>
                <w:szCs w:val="24"/>
                <w:lang w:val="uk-UA"/>
              </w:rPr>
              <w:t>1 частина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(32 годин)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Повторення. Вимірювання і побудова величин. Запис результату вимірювання. Одноцифрові числа на числовій прямій. Порівнюва</w:t>
            </w:r>
            <w:r w:rsidRPr="0048418E">
              <w:rPr>
                <w:sz w:val="24"/>
                <w:szCs w:val="24"/>
                <w:lang w:val="uk-UA"/>
              </w:rPr>
              <w:t>н</w:t>
            </w:r>
            <w:r w:rsidRPr="0048418E">
              <w:rPr>
                <w:sz w:val="24"/>
                <w:szCs w:val="24"/>
                <w:lang w:val="uk-UA"/>
              </w:rPr>
              <w:t>ня, додавання та віднімання одноцифрових чисел.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Розв’язування задач та рівнянь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1–27</w:t>
            </w:r>
          </w:p>
        </w:tc>
      </w:tr>
      <w:tr w:rsidR="00E37F07" w:rsidRPr="0048418E" w:rsidTr="00E37F07">
        <w:trPr>
          <w:cantSplit/>
        </w:trPr>
        <w:tc>
          <w:tcPr>
            <w:tcW w:w="851" w:type="dxa"/>
          </w:tcPr>
          <w:p w:rsidR="00E37F07" w:rsidRPr="0048418E" w:rsidRDefault="00E37F07" w:rsidP="00360B34">
            <w:pPr>
              <w:pStyle w:val="2"/>
              <w:spacing w:before="0" w:after="0"/>
              <w:ind w:firstLine="0"/>
              <w:jc w:val="center"/>
              <w:rPr>
                <w:rFonts w:asciiTheme="minorHAnsi" w:hAnsiTheme="minorHAnsi"/>
                <w:b w:val="0"/>
                <w:i w:val="0"/>
                <w:szCs w:val="24"/>
                <w:lang w:val="uk-UA"/>
              </w:rPr>
            </w:pPr>
            <w:r w:rsidRPr="0048418E">
              <w:rPr>
                <w:rFonts w:asciiTheme="minorHAnsi" w:hAnsiTheme="minorHAnsi"/>
                <w:b w:val="0"/>
                <w:i w:val="0"/>
                <w:szCs w:val="24"/>
                <w:lang w:val="uk-UA"/>
              </w:rPr>
              <w:t>5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pStyle w:val="2"/>
              <w:spacing w:before="0" w:after="0"/>
              <w:ind w:firstLine="0"/>
              <w:jc w:val="left"/>
              <w:rPr>
                <w:rFonts w:asciiTheme="minorHAnsi" w:hAnsiTheme="minorHAnsi"/>
                <w:b w:val="0"/>
                <w:i w:val="0"/>
                <w:szCs w:val="24"/>
                <w:lang w:val="uk-UA"/>
              </w:rPr>
            </w:pPr>
            <w:r w:rsidRPr="0048418E">
              <w:rPr>
                <w:rFonts w:asciiTheme="minorHAnsi" w:hAnsiTheme="minorHAnsi"/>
                <w:b w:val="0"/>
                <w:i w:val="0"/>
                <w:szCs w:val="24"/>
                <w:lang w:val="uk-UA"/>
              </w:rPr>
              <w:t>Уведення додаткової міри. Вимірювання за допомогою додаткової міри. Запис результату вимірювання формулами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28–53</w:t>
            </w:r>
          </w:p>
        </w:tc>
      </w:tr>
      <w:tr w:rsidR="00E37F07" w:rsidRPr="0048418E" w:rsidTr="00E37F07">
        <w:trPr>
          <w:trHeight w:val="530"/>
        </w:trPr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6</w:t>
            </w:r>
          </w:p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Запис результату вимірювання числовими виразами. Остача.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Співвідношення остачі та додаткової міри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59–95</w:t>
            </w:r>
          </w:p>
        </w:tc>
      </w:tr>
      <w:tr w:rsidR="00E37F07" w:rsidRPr="0048418E" w:rsidTr="00E37F07">
        <w:trPr>
          <w:trHeight w:val="357"/>
        </w:trPr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Числові вирази на числовій прямій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105–129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Запис результату вимірювання в таблиці. Розряди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135–158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Запис результату вимірювання позиційним числом. Нуль у першому розряді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166–199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</w:p>
        </w:tc>
      </w:tr>
      <w:tr w:rsidR="00E37F07" w:rsidRPr="0048418E" w:rsidTr="00360B34">
        <w:tc>
          <w:tcPr>
            <w:tcW w:w="10497" w:type="dxa"/>
            <w:gridSpan w:val="3"/>
          </w:tcPr>
          <w:p w:rsidR="00E37F07" w:rsidRPr="0048418E" w:rsidRDefault="00E37F07" w:rsidP="00360B3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48418E">
              <w:rPr>
                <w:b/>
                <w:i/>
                <w:sz w:val="24"/>
                <w:szCs w:val="24"/>
                <w:lang w:val="uk-UA"/>
              </w:rPr>
              <w:t>2 частина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(32 години)</w:t>
            </w:r>
          </w:p>
        </w:tc>
      </w:tr>
      <w:tr w:rsidR="00E37F07" w:rsidRPr="0048418E" w:rsidTr="00E37F07">
        <w:trPr>
          <w:trHeight w:val="2344"/>
        </w:trPr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Додаткова десяткова міра. Запис результату вимірювання у вигляді таблиці та позиційного числа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Двоцифрове десяткове число (до 100).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Утворення чисел другого десятка. Запис та читання чисел до 19. Запис двоцифрового числа в межах 20 у вигляді суми десятка та одиниць.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Читання, запис двоцифрових чисел (до 100). Запис двоцифрового числа у вигляді суми розрядних доданків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1–41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Двоцифрові (</w:t>
            </w:r>
            <w:proofErr w:type="spellStart"/>
            <w:r w:rsidRPr="0048418E">
              <w:rPr>
                <w:sz w:val="24"/>
                <w:szCs w:val="24"/>
                <w:lang w:val="uk-UA"/>
              </w:rPr>
              <w:t>недесяткові</w:t>
            </w:r>
            <w:proofErr w:type="spellEnd"/>
            <w:r w:rsidRPr="0048418E">
              <w:rPr>
                <w:sz w:val="24"/>
                <w:szCs w:val="24"/>
                <w:lang w:val="uk-UA"/>
              </w:rPr>
              <w:t xml:space="preserve"> та десяткові) числа на числовій прямій. Наступне й попереднє числа на прямій. Послідовні числа.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Порівнювання двоцифрових чисел (з однаковим відношенням між другою і першою мірами). Порозрядне порівнювання.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Порівнювання десяткових двоцифрових чисел</w:t>
            </w:r>
          </w:p>
        </w:tc>
        <w:tc>
          <w:tcPr>
            <w:tcW w:w="2133" w:type="dxa"/>
            <w:tcBorders>
              <w:bottom w:val="single" w:sz="4" w:space="0" w:color="auto"/>
            </w:tcBorders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48–67</w:t>
            </w:r>
          </w:p>
        </w:tc>
      </w:tr>
      <w:tr w:rsidR="00E37F07" w:rsidRPr="0048418E" w:rsidTr="00E37F07">
        <w:tc>
          <w:tcPr>
            <w:tcW w:w="851" w:type="dxa"/>
            <w:vMerge w:val="restart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  <w:tcBorders>
              <w:bottom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Додавання десяткових двоцифрових чисел без переходу до насту</w:t>
            </w:r>
            <w:r w:rsidRPr="0048418E">
              <w:rPr>
                <w:sz w:val="24"/>
                <w:szCs w:val="24"/>
                <w:lang w:val="uk-UA"/>
              </w:rPr>
              <w:t>п</w:t>
            </w:r>
            <w:r w:rsidRPr="0048418E">
              <w:rPr>
                <w:sz w:val="24"/>
                <w:szCs w:val="24"/>
                <w:lang w:val="uk-UA"/>
              </w:rPr>
              <w:t xml:space="preserve">ного розряду. </w:t>
            </w:r>
            <w:proofErr w:type="spellStart"/>
            <w:r w:rsidRPr="0048418E">
              <w:rPr>
                <w:sz w:val="24"/>
                <w:szCs w:val="24"/>
                <w:lang w:val="uk-UA"/>
              </w:rPr>
              <w:t>Порозрядність</w:t>
            </w:r>
            <w:proofErr w:type="spellEnd"/>
            <w:r w:rsidRPr="0048418E">
              <w:rPr>
                <w:sz w:val="24"/>
                <w:szCs w:val="24"/>
                <w:lang w:val="uk-UA"/>
              </w:rPr>
              <w:t xml:space="preserve"> додавання. 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Прийоми додавання одноцифрових чисел з переходом до розряду десятків (доповнення до 10, додавання з числом 9)</w:t>
            </w:r>
          </w:p>
        </w:tc>
        <w:tc>
          <w:tcPr>
            <w:tcW w:w="2133" w:type="dxa"/>
            <w:tcBorders>
              <w:bottom w:val="nil"/>
            </w:tcBorders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75–86</w:t>
            </w:r>
          </w:p>
        </w:tc>
      </w:tr>
      <w:tr w:rsidR="00E37F07" w:rsidRPr="0048418E" w:rsidTr="00E37F07">
        <w:tc>
          <w:tcPr>
            <w:tcW w:w="851" w:type="dxa"/>
            <w:vMerge/>
          </w:tcPr>
          <w:p w:rsidR="00E37F07" w:rsidRPr="00F702D6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Оцінка значень суми та різниці чисел у межах 20 по відношенню до 10. Доповнення пропущених чисел у нерівностях</w:t>
            </w:r>
          </w:p>
        </w:tc>
        <w:tc>
          <w:tcPr>
            <w:tcW w:w="2133" w:type="dxa"/>
            <w:tcBorders>
              <w:top w:val="nil"/>
              <w:bottom w:val="nil"/>
            </w:tcBorders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87–107</w:t>
            </w:r>
          </w:p>
        </w:tc>
      </w:tr>
      <w:tr w:rsidR="00E37F07" w:rsidRPr="0048418E" w:rsidTr="00E37F07">
        <w:trPr>
          <w:cantSplit/>
        </w:trPr>
        <w:tc>
          <w:tcPr>
            <w:tcW w:w="851" w:type="dxa"/>
            <w:vMerge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Додавання десяткових двоцифрових чисел з переходом до насту</w:t>
            </w:r>
            <w:r w:rsidRPr="0048418E">
              <w:rPr>
                <w:sz w:val="24"/>
                <w:szCs w:val="24"/>
                <w:lang w:val="uk-UA"/>
              </w:rPr>
              <w:t>п</w:t>
            </w:r>
            <w:r w:rsidRPr="0048418E">
              <w:rPr>
                <w:sz w:val="24"/>
                <w:szCs w:val="24"/>
                <w:lang w:val="uk-UA"/>
              </w:rPr>
              <w:t>ного розряду (переповнення розряду одиниць).</w:t>
            </w:r>
          </w:p>
        </w:tc>
        <w:tc>
          <w:tcPr>
            <w:tcW w:w="2133" w:type="dxa"/>
            <w:tcBorders>
              <w:top w:val="nil"/>
            </w:tcBorders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108–118</w:t>
            </w:r>
          </w:p>
        </w:tc>
      </w:tr>
      <w:tr w:rsidR="00E37F07" w:rsidRPr="0048418E" w:rsidTr="00E37F07">
        <w:tc>
          <w:tcPr>
            <w:tcW w:w="851" w:type="dxa"/>
            <w:vMerge w:val="restart"/>
          </w:tcPr>
          <w:p w:rsidR="00E37F07" w:rsidRPr="00F702D6" w:rsidRDefault="00E37F07" w:rsidP="00360B3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  <w:tcBorders>
              <w:bottom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Віднімання десяткових двоцифрових чисел без переходу через р</w:t>
            </w:r>
            <w:r w:rsidRPr="0048418E">
              <w:rPr>
                <w:sz w:val="24"/>
                <w:szCs w:val="24"/>
                <w:lang w:val="uk-UA"/>
              </w:rPr>
              <w:t>о</w:t>
            </w:r>
            <w:r w:rsidRPr="0048418E">
              <w:rPr>
                <w:sz w:val="24"/>
                <w:szCs w:val="24"/>
                <w:lang w:val="uk-UA"/>
              </w:rPr>
              <w:t xml:space="preserve">зряд. </w:t>
            </w:r>
            <w:proofErr w:type="spellStart"/>
            <w:r w:rsidRPr="0048418E">
              <w:rPr>
                <w:sz w:val="24"/>
                <w:szCs w:val="24"/>
                <w:lang w:val="uk-UA"/>
              </w:rPr>
              <w:t>Порозрядність</w:t>
            </w:r>
            <w:proofErr w:type="spellEnd"/>
            <w:r w:rsidRPr="0048418E">
              <w:rPr>
                <w:sz w:val="24"/>
                <w:szCs w:val="24"/>
                <w:lang w:val="uk-UA"/>
              </w:rPr>
              <w:t xml:space="preserve"> віднімання</w:t>
            </w:r>
          </w:p>
        </w:tc>
        <w:tc>
          <w:tcPr>
            <w:tcW w:w="2133" w:type="dxa"/>
            <w:vMerge w:val="restart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127–140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141–145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146–179</w:t>
            </w:r>
          </w:p>
        </w:tc>
      </w:tr>
      <w:tr w:rsidR="00E37F07" w:rsidRPr="0048418E" w:rsidTr="00E37F07">
        <w:tc>
          <w:tcPr>
            <w:tcW w:w="851" w:type="dxa"/>
            <w:vMerge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Віднімання десяткових двоцифрових чисел з переходом через ро</w:t>
            </w:r>
            <w:r w:rsidRPr="0048418E">
              <w:rPr>
                <w:sz w:val="24"/>
                <w:szCs w:val="24"/>
                <w:lang w:val="uk-UA"/>
              </w:rPr>
              <w:t>з</w:t>
            </w:r>
            <w:r w:rsidRPr="0048418E">
              <w:rPr>
                <w:sz w:val="24"/>
                <w:szCs w:val="24"/>
                <w:lang w:val="uk-UA"/>
              </w:rPr>
              <w:t>ряд («позичання» із розряду десятків)</w:t>
            </w:r>
          </w:p>
        </w:tc>
        <w:tc>
          <w:tcPr>
            <w:tcW w:w="2133" w:type="dxa"/>
            <w:vMerge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</w:p>
        </w:tc>
      </w:tr>
      <w:tr w:rsidR="00E37F07" w:rsidRPr="0048418E" w:rsidTr="00E37F07">
        <w:tc>
          <w:tcPr>
            <w:tcW w:w="851" w:type="dxa"/>
            <w:vMerge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Табличне віднімання з переходом через розряд.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Різні прийоми віднімання в межах 20 (віднімання по частинах)</w:t>
            </w:r>
          </w:p>
        </w:tc>
        <w:tc>
          <w:tcPr>
            <w:tcW w:w="2133" w:type="dxa"/>
            <w:vMerge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</w:p>
        </w:tc>
      </w:tr>
      <w:tr w:rsidR="00E37F07" w:rsidRPr="0048418E" w:rsidTr="00E37F07">
        <w:trPr>
          <w:cantSplit/>
        </w:trPr>
        <w:tc>
          <w:tcPr>
            <w:tcW w:w="851" w:type="dxa"/>
          </w:tcPr>
          <w:p w:rsidR="00E37F07" w:rsidRPr="003E6430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Побудова таблиці додавання одноцифрових чисел.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Дослідження властивостей таблиці додавання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180–219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1102E4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</w:p>
        </w:tc>
      </w:tr>
      <w:tr w:rsidR="00E37F07" w:rsidRPr="0048418E" w:rsidTr="00360B34">
        <w:tc>
          <w:tcPr>
            <w:tcW w:w="10497" w:type="dxa"/>
            <w:gridSpan w:val="3"/>
          </w:tcPr>
          <w:p w:rsidR="00E37F07" w:rsidRPr="0048418E" w:rsidRDefault="00E37F07" w:rsidP="00360B3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48418E">
              <w:rPr>
                <w:b/>
                <w:i/>
                <w:sz w:val="24"/>
                <w:szCs w:val="24"/>
                <w:lang w:val="uk-UA"/>
              </w:rPr>
              <w:lastRenderedPageBreak/>
              <w:t>3 частина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(32 години)</w:t>
            </w:r>
          </w:p>
        </w:tc>
      </w:tr>
      <w:tr w:rsidR="00E37F07" w:rsidRPr="0048418E" w:rsidTr="00E37F07">
        <w:tc>
          <w:tcPr>
            <w:tcW w:w="851" w:type="dxa"/>
            <w:vMerge w:val="restart"/>
          </w:tcPr>
          <w:p w:rsidR="00E37F07" w:rsidRPr="00CC0E5A" w:rsidRDefault="00E37F07" w:rsidP="00360B34">
            <w:pPr>
              <w:jc w:val="center"/>
              <w:rPr>
                <w:color w:val="FF0000"/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7</w:t>
            </w:r>
          </w:p>
        </w:tc>
        <w:tc>
          <w:tcPr>
            <w:tcW w:w="7513" w:type="dxa"/>
            <w:tcBorders>
              <w:bottom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Уведення третьої десяткової міри (додавання двоцифрових чисел з переходом у розряді десятків, утворення розряду сотень).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Запис трицифрового числа в таблиці, позиційним числом, у вигляді суми розрядних доданків. Читання трицифрових чисел</w:t>
            </w:r>
          </w:p>
        </w:tc>
        <w:tc>
          <w:tcPr>
            <w:tcW w:w="2133" w:type="dxa"/>
            <w:tcBorders>
              <w:bottom w:val="nil"/>
            </w:tcBorders>
            <w:shd w:val="clear" w:color="auto" w:fill="auto"/>
          </w:tcPr>
          <w:p w:rsidR="00E37F07" w:rsidRPr="007376AE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1–39</w:t>
            </w:r>
          </w:p>
        </w:tc>
      </w:tr>
      <w:tr w:rsidR="00E37F07" w:rsidRPr="0048418E" w:rsidTr="00E37F07">
        <w:tc>
          <w:tcPr>
            <w:tcW w:w="851" w:type="dxa"/>
            <w:vMerge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Порівнювання багатоцифрових чисел (у межах 1000)</w:t>
            </w:r>
          </w:p>
        </w:tc>
        <w:tc>
          <w:tcPr>
            <w:tcW w:w="213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37F07" w:rsidRPr="007376AE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40–54</w:t>
            </w:r>
          </w:p>
        </w:tc>
      </w:tr>
      <w:tr w:rsidR="00E37F07" w:rsidRPr="0048418E" w:rsidTr="00E37F07">
        <w:tc>
          <w:tcPr>
            <w:tcW w:w="851" w:type="dxa"/>
            <w:vMerge w:val="restart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bottom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Додавання багатоцифрових чисел (у межах 1000)</w:t>
            </w:r>
          </w:p>
        </w:tc>
        <w:tc>
          <w:tcPr>
            <w:tcW w:w="2133" w:type="dxa"/>
            <w:tcBorders>
              <w:bottom w:val="nil"/>
            </w:tcBorders>
            <w:shd w:val="clear" w:color="auto" w:fill="auto"/>
          </w:tcPr>
          <w:p w:rsidR="00E37F07" w:rsidRPr="00DC798E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55–68</w:t>
            </w:r>
          </w:p>
        </w:tc>
      </w:tr>
      <w:tr w:rsidR="00E37F07" w:rsidRPr="0048418E" w:rsidTr="00E37F07">
        <w:trPr>
          <w:cantSplit/>
        </w:trPr>
        <w:tc>
          <w:tcPr>
            <w:tcW w:w="851" w:type="dxa"/>
            <w:vMerge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Віднімання багатоцифрових чисел (у межах 1000)</w:t>
            </w:r>
          </w:p>
        </w:tc>
        <w:tc>
          <w:tcPr>
            <w:tcW w:w="2133" w:type="dxa"/>
            <w:tcBorders>
              <w:top w:val="nil"/>
            </w:tcBorders>
            <w:shd w:val="clear" w:color="auto" w:fill="auto"/>
          </w:tcPr>
          <w:p w:rsidR="00E37F07" w:rsidRPr="00DC798E" w:rsidRDefault="00E37F07" w:rsidP="00360B34">
            <w:pPr>
              <w:rPr>
                <w:sz w:val="24"/>
                <w:szCs w:val="24"/>
                <w:lang w:val="en-US"/>
              </w:rPr>
            </w:pPr>
            <w:r w:rsidRPr="00DC798E">
              <w:rPr>
                <w:sz w:val="24"/>
                <w:szCs w:val="24"/>
                <w:lang w:val="en-US"/>
              </w:rPr>
              <w:t>69–91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6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Уведення четвертої десяткової міри (додавання трицифрових чисел з переходом у розряді сотень, утворення розряду тисяч). Запис ч</w:t>
            </w:r>
            <w:r w:rsidRPr="0048418E">
              <w:rPr>
                <w:sz w:val="24"/>
                <w:szCs w:val="24"/>
                <w:lang w:val="uk-UA"/>
              </w:rPr>
              <w:t>о</w:t>
            </w:r>
            <w:r w:rsidRPr="0048418E">
              <w:rPr>
                <w:sz w:val="24"/>
                <w:szCs w:val="24"/>
                <w:lang w:val="uk-UA"/>
              </w:rPr>
              <w:t>тирицифрового числа в таблиці, позиційним числом, у вигляді суми розрядних доданків. Читання чотирицифрових чисел</w:t>
            </w:r>
          </w:p>
        </w:tc>
        <w:tc>
          <w:tcPr>
            <w:tcW w:w="2133" w:type="dxa"/>
            <w:shd w:val="clear" w:color="auto" w:fill="auto"/>
          </w:tcPr>
          <w:p w:rsidR="00E37F07" w:rsidRPr="007376AE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101–141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Порівнювання, додавання та віднімання багатоцифрових чисел. Запис додавання в стовпчик. Запис віднімання в стовпчик</w:t>
            </w:r>
          </w:p>
        </w:tc>
        <w:tc>
          <w:tcPr>
            <w:tcW w:w="2133" w:type="dxa"/>
            <w:shd w:val="clear" w:color="auto" w:fill="auto"/>
          </w:tcPr>
          <w:p w:rsidR="00E37F07" w:rsidRPr="00DC798E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147–156</w:t>
            </w:r>
          </w:p>
        </w:tc>
      </w:tr>
      <w:tr w:rsidR="00E37F07" w:rsidRPr="0048418E" w:rsidTr="00E37F07"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5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Система мір. Система стандартних мір довжини</w:t>
            </w:r>
          </w:p>
        </w:tc>
        <w:tc>
          <w:tcPr>
            <w:tcW w:w="2133" w:type="dxa"/>
            <w:shd w:val="clear" w:color="auto" w:fill="auto"/>
          </w:tcPr>
          <w:p w:rsidR="00E37F07" w:rsidRPr="00DC798E" w:rsidRDefault="00E37F07" w:rsidP="00360B34">
            <w:pPr>
              <w:rPr>
                <w:sz w:val="24"/>
                <w:szCs w:val="24"/>
                <w:lang w:val="en-US"/>
              </w:rPr>
            </w:pPr>
            <w:r w:rsidRPr="00DC798E">
              <w:rPr>
                <w:sz w:val="24"/>
                <w:szCs w:val="24"/>
                <w:lang w:val="en-US"/>
              </w:rPr>
              <w:t>157–206</w:t>
            </w:r>
          </w:p>
        </w:tc>
      </w:tr>
      <w:tr w:rsidR="00E37F07" w:rsidRPr="0048418E" w:rsidTr="00E37F07">
        <w:trPr>
          <w:cantSplit/>
        </w:trPr>
        <w:tc>
          <w:tcPr>
            <w:tcW w:w="851" w:type="dxa"/>
            <w:tcBorders>
              <w:top w:val="single" w:sz="4" w:space="0" w:color="auto"/>
            </w:tcBorders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  <w:tcBorders>
              <w:top w:val="single" w:sz="4" w:space="0" w:color="auto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Периметр</w:t>
            </w:r>
          </w:p>
        </w:tc>
        <w:tc>
          <w:tcPr>
            <w:tcW w:w="2133" w:type="dxa"/>
            <w:shd w:val="clear" w:color="auto" w:fill="auto"/>
          </w:tcPr>
          <w:p w:rsidR="00E37F07" w:rsidRPr="00DC798E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207–222</w:t>
            </w:r>
          </w:p>
        </w:tc>
      </w:tr>
      <w:tr w:rsidR="00E37F07" w:rsidRPr="0048418E" w:rsidTr="00E37F07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Міри маси</w:t>
            </w:r>
          </w:p>
        </w:tc>
        <w:tc>
          <w:tcPr>
            <w:tcW w:w="2133" w:type="dxa"/>
            <w:shd w:val="clear" w:color="auto" w:fill="auto"/>
          </w:tcPr>
          <w:p w:rsidR="00E37F07" w:rsidRPr="00DC798E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223–245</w:t>
            </w:r>
          </w:p>
        </w:tc>
      </w:tr>
      <w:tr w:rsidR="00E37F07" w:rsidRPr="0048418E" w:rsidTr="00E37F07">
        <w:trPr>
          <w:trHeight w:val="230"/>
        </w:trPr>
        <w:tc>
          <w:tcPr>
            <w:tcW w:w="851" w:type="dxa"/>
            <w:tcBorders>
              <w:bottom w:val="single" w:sz="4" w:space="0" w:color="auto"/>
            </w:tcBorders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Резерв</w:t>
            </w:r>
          </w:p>
        </w:tc>
        <w:tc>
          <w:tcPr>
            <w:tcW w:w="2133" w:type="dxa"/>
            <w:shd w:val="clear" w:color="auto" w:fill="auto"/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</w:p>
        </w:tc>
      </w:tr>
      <w:tr w:rsidR="00E37F07" w:rsidRPr="0048418E" w:rsidTr="00360B34">
        <w:trPr>
          <w:trHeight w:val="230"/>
        </w:trPr>
        <w:tc>
          <w:tcPr>
            <w:tcW w:w="10497" w:type="dxa"/>
            <w:gridSpan w:val="3"/>
            <w:tcBorders>
              <w:bottom w:val="single" w:sz="4" w:space="0" w:color="auto"/>
            </w:tcBorders>
          </w:tcPr>
          <w:p w:rsidR="00E37F07" w:rsidRPr="0048418E" w:rsidRDefault="00E37F07" w:rsidP="00360B34">
            <w:pPr>
              <w:jc w:val="center"/>
              <w:rPr>
                <w:b/>
                <w:i/>
                <w:sz w:val="24"/>
                <w:szCs w:val="24"/>
                <w:lang w:val="uk-UA"/>
              </w:rPr>
            </w:pPr>
            <w:r w:rsidRPr="0048418E">
              <w:rPr>
                <w:b/>
                <w:i/>
                <w:sz w:val="24"/>
                <w:szCs w:val="24"/>
                <w:lang w:val="uk-UA"/>
              </w:rPr>
              <w:t>4 частина</w:t>
            </w:r>
            <w:r>
              <w:rPr>
                <w:b/>
                <w:i/>
                <w:sz w:val="24"/>
                <w:szCs w:val="24"/>
                <w:lang w:val="uk-UA"/>
              </w:rPr>
              <w:t xml:space="preserve"> (38 годин)</w:t>
            </w:r>
          </w:p>
        </w:tc>
      </w:tr>
      <w:tr w:rsidR="00E37F07" w:rsidRPr="0048418E" w:rsidTr="00E37F07">
        <w:trPr>
          <w:trHeight w:val="239"/>
        </w:trPr>
        <w:tc>
          <w:tcPr>
            <w:tcW w:w="851" w:type="dxa"/>
            <w:tcBorders>
              <w:bottom w:val="single" w:sz="4" w:space="0" w:color="auto"/>
            </w:tcBorders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Порівнювання числових виразів за допомогою числової прямої та без неї (</w:t>
            </w:r>
            <w:r w:rsidRPr="0048418E">
              <w:rPr>
                <w:b/>
                <w:i/>
                <w:sz w:val="24"/>
                <w:szCs w:val="24"/>
                <w:lang w:val="uk-UA"/>
              </w:rPr>
              <w:t>а</w:t>
            </w:r>
            <w:r w:rsidRPr="0048418E">
              <w:rPr>
                <w:sz w:val="24"/>
                <w:szCs w:val="24"/>
                <w:lang w:val="uk-UA"/>
              </w:rPr>
              <w:t xml:space="preserve"> ∙ </w:t>
            </w:r>
            <w:r w:rsidRPr="0048418E">
              <w:rPr>
                <w:b/>
                <w:i/>
                <w:sz w:val="24"/>
                <w:szCs w:val="24"/>
                <w:lang w:val="uk-UA"/>
              </w:rPr>
              <w:t>b</w:t>
            </w:r>
            <w:r w:rsidRPr="0048418E">
              <w:rPr>
                <w:sz w:val="24"/>
                <w:szCs w:val="24"/>
                <w:lang w:val="uk-UA"/>
              </w:rPr>
              <w:t xml:space="preserve"> і </w:t>
            </w:r>
            <w:r w:rsidRPr="0048418E">
              <w:rPr>
                <w:b/>
                <w:i/>
                <w:sz w:val="24"/>
                <w:szCs w:val="24"/>
                <w:lang w:val="uk-UA"/>
              </w:rPr>
              <w:t>а</w:t>
            </w:r>
            <w:r w:rsidRPr="0048418E">
              <w:rPr>
                <w:sz w:val="24"/>
                <w:szCs w:val="24"/>
                <w:lang w:val="uk-UA"/>
              </w:rPr>
              <w:t xml:space="preserve"> ∙ </w:t>
            </w:r>
            <w:r w:rsidRPr="0048418E">
              <w:rPr>
                <w:b/>
                <w:i/>
                <w:sz w:val="24"/>
                <w:szCs w:val="24"/>
                <w:lang w:val="uk-UA"/>
              </w:rPr>
              <w:t>с</w:t>
            </w:r>
            <w:r w:rsidRPr="0048418E">
              <w:rPr>
                <w:sz w:val="24"/>
                <w:szCs w:val="24"/>
                <w:lang w:val="uk-UA"/>
              </w:rPr>
              <w:t xml:space="preserve">; </w:t>
            </w:r>
            <w:r w:rsidRPr="0048418E">
              <w:rPr>
                <w:b/>
                <w:i/>
                <w:sz w:val="24"/>
                <w:szCs w:val="24"/>
                <w:lang w:val="uk-UA"/>
              </w:rPr>
              <w:t>а</w:t>
            </w:r>
            <w:r w:rsidRPr="0048418E">
              <w:rPr>
                <w:sz w:val="24"/>
                <w:szCs w:val="24"/>
                <w:lang w:val="uk-UA"/>
              </w:rPr>
              <w:t xml:space="preserve"> ∙ </w:t>
            </w:r>
            <w:r w:rsidRPr="0048418E">
              <w:rPr>
                <w:b/>
                <w:i/>
                <w:sz w:val="24"/>
                <w:szCs w:val="24"/>
                <w:lang w:val="uk-UA"/>
              </w:rPr>
              <w:t>b</w:t>
            </w:r>
            <w:r w:rsidRPr="0048418E">
              <w:rPr>
                <w:sz w:val="24"/>
                <w:szCs w:val="24"/>
                <w:lang w:val="uk-UA"/>
              </w:rPr>
              <w:t xml:space="preserve"> і </w:t>
            </w:r>
            <w:r w:rsidRPr="0048418E">
              <w:rPr>
                <w:b/>
                <w:i/>
                <w:sz w:val="24"/>
                <w:szCs w:val="24"/>
                <w:lang w:val="uk-UA"/>
              </w:rPr>
              <w:t>с</w:t>
            </w:r>
            <w:r w:rsidRPr="0048418E">
              <w:rPr>
                <w:sz w:val="24"/>
                <w:szCs w:val="24"/>
                <w:lang w:val="uk-UA"/>
              </w:rPr>
              <w:t xml:space="preserve"> ∙ </w:t>
            </w:r>
            <w:r w:rsidRPr="0048418E">
              <w:rPr>
                <w:b/>
                <w:i/>
                <w:sz w:val="24"/>
                <w:szCs w:val="24"/>
                <w:lang w:val="uk-UA"/>
              </w:rPr>
              <w:t>b</w:t>
            </w:r>
            <w:r w:rsidRPr="0048418E">
              <w:rPr>
                <w:sz w:val="24"/>
                <w:szCs w:val="24"/>
                <w:lang w:val="uk-UA"/>
              </w:rPr>
              <w:t>).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Порівнювання без допомоги числової прямої – перехід до порівн</w:t>
            </w:r>
            <w:r w:rsidRPr="0048418E">
              <w:rPr>
                <w:sz w:val="24"/>
                <w:szCs w:val="24"/>
                <w:lang w:val="uk-UA"/>
              </w:rPr>
              <w:t>ю</w:t>
            </w:r>
            <w:r w:rsidRPr="0048418E">
              <w:rPr>
                <w:sz w:val="24"/>
                <w:szCs w:val="24"/>
                <w:lang w:val="uk-UA"/>
              </w:rPr>
              <w:t>вання значень добутків, необхідність обчислення значень добутків.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Назви компонентів множення.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Обчислення значень добутків за допомогою додавання.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1–26</w:t>
            </w:r>
          </w:p>
        </w:tc>
      </w:tr>
      <w:tr w:rsidR="00E37F07" w:rsidRPr="0048418E" w:rsidTr="00E37F07">
        <w:tc>
          <w:tcPr>
            <w:tcW w:w="851" w:type="dxa"/>
            <w:vMerge w:val="restart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4</w:t>
            </w:r>
          </w:p>
        </w:tc>
        <w:tc>
          <w:tcPr>
            <w:tcW w:w="7513" w:type="dxa"/>
            <w:tcBorders>
              <w:bottom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Переставний закон множення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32–40</w:t>
            </w:r>
          </w:p>
        </w:tc>
      </w:tr>
      <w:tr w:rsidR="00E37F07" w:rsidRPr="0048418E" w:rsidTr="00E37F07">
        <w:tc>
          <w:tcPr>
            <w:tcW w:w="851" w:type="dxa"/>
            <w:vMerge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Множення на 0. Множення на 1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41–52</w:t>
            </w:r>
          </w:p>
        </w:tc>
      </w:tr>
      <w:tr w:rsidR="00E37F07" w:rsidRPr="0048418E" w:rsidTr="00E37F07">
        <w:tc>
          <w:tcPr>
            <w:tcW w:w="851" w:type="dxa"/>
            <w:vMerge/>
          </w:tcPr>
          <w:p w:rsidR="00E37F07" w:rsidRPr="00EF6605" w:rsidRDefault="00E37F07" w:rsidP="00360B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nil"/>
              <w:bottom w:val="single" w:sz="4" w:space="0" w:color="auto"/>
            </w:tcBorders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Розв’язування задач з використанням дії множення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53–63</w:t>
            </w:r>
          </w:p>
        </w:tc>
      </w:tr>
      <w:tr w:rsidR="00E37F07" w:rsidRPr="0048418E" w:rsidTr="00E37F07">
        <w:tc>
          <w:tcPr>
            <w:tcW w:w="851" w:type="dxa"/>
            <w:vMerge w:val="restart"/>
          </w:tcPr>
          <w:p w:rsidR="00E37F07" w:rsidRPr="0048418E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8</w:t>
            </w:r>
          </w:p>
        </w:tc>
        <w:tc>
          <w:tcPr>
            <w:tcW w:w="7513" w:type="dxa"/>
            <w:tcBorders>
              <w:bottom w:val="nil"/>
            </w:tcBorders>
          </w:tcPr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Множення трицифрового числа на одноцифрове.</w:t>
            </w:r>
          </w:p>
          <w:p w:rsidR="00E37F07" w:rsidRPr="0048418E" w:rsidRDefault="00E37F07" w:rsidP="00360B34">
            <w:pPr>
              <w:rPr>
                <w:sz w:val="24"/>
                <w:szCs w:val="24"/>
                <w:lang w:val="uk-UA"/>
              </w:rPr>
            </w:pPr>
            <w:r w:rsidRPr="0048418E">
              <w:rPr>
                <w:sz w:val="24"/>
                <w:szCs w:val="24"/>
                <w:lang w:val="uk-UA"/>
              </w:rPr>
              <w:t>Побудова таблиці множення одноцифрових чисел. Дослідження властивостей таблиці множення</w:t>
            </w:r>
            <w:r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64–70</w:t>
            </w:r>
          </w:p>
        </w:tc>
      </w:tr>
      <w:tr w:rsidR="00E37F07" w:rsidRPr="0048418E" w:rsidTr="00E37F07">
        <w:tc>
          <w:tcPr>
            <w:tcW w:w="851" w:type="dxa"/>
            <w:vMerge/>
          </w:tcPr>
          <w:p w:rsidR="00E37F07" w:rsidRPr="00EF6605" w:rsidRDefault="00E37F07" w:rsidP="00360B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Таблиця множення числа 9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75–84</w:t>
            </w:r>
          </w:p>
        </w:tc>
      </w:tr>
      <w:tr w:rsidR="00E37F07" w:rsidRPr="0048418E" w:rsidTr="00E37F07">
        <w:trPr>
          <w:cantSplit/>
        </w:trPr>
        <w:tc>
          <w:tcPr>
            <w:tcW w:w="851" w:type="dxa"/>
            <w:vMerge/>
          </w:tcPr>
          <w:p w:rsidR="00E37F07" w:rsidRDefault="00E37F07" w:rsidP="00360B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nil"/>
              <w:bottom w:val="nil"/>
            </w:tcBorders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Як помножити багатоцифрове число на одноцифрове?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85–99</w:t>
            </w:r>
          </w:p>
        </w:tc>
      </w:tr>
      <w:tr w:rsidR="00E37F07" w:rsidRPr="0048418E" w:rsidTr="00E37F07">
        <w:trPr>
          <w:cantSplit/>
        </w:trPr>
        <w:tc>
          <w:tcPr>
            <w:tcW w:w="851" w:type="dxa"/>
            <w:vMerge/>
          </w:tcPr>
          <w:p w:rsidR="00E37F07" w:rsidRPr="003503CB" w:rsidRDefault="00E37F07" w:rsidP="00360B34">
            <w:pPr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513" w:type="dxa"/>
            <w:tcBorders>
              <w:top w:val="nil"/>
            </w:tcBorders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Таблиця множення числа 2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100–125</w:t>
            </w:r>
          </w:p>
        </w:tc>
      </w:tr>
      <w:tr w:rsidR="00E37F07" w:rsidRPr="0048418E" w:rsidTr="00E37F07">
        <w:trPr>
          <w:cantSplit/>
        </w:trPr>
        <w:tc>
          <w:tcPr>
            <w:tcW w:w="851" w:type="dxa"/>
          </w:tcPr>
          <w:p w:rsidR="00E37F07" w:rsidRPr="007773E0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Таблиця множення числа 5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128–151</w:t>
            </w:r>
          </w:p>
        </w:tc>
      </w:tr>
      <w:tr w:rsidR="00E37F07" w:rsidRPr="0048418E" w:rsidTr="00E37F07">
        <w:trPr>
          <w:cantSplit/>
        </w:trPr>
        <w:tc>
          <w:tcPr>
            <w:tcW w:w="851" w:type="dxa"/>
          </w:tcPr>
          <w:p w:rsidR="00E37F07" w:rsidRPr="00EF6605" w:rsidRDefault="00E37F07" w:rsidP="00360B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Розподільний закон множення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156–182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EF6605" w:rsidRDefault="00E37F07" w:rsidP="00360B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Уведення дії ділення як дії, спрямованої на пошук невідомого спі</w:t>
            </w:r>
            <w:r w:rsidRPr="007773E0">
              <w:rPr>
                <w:sz w:val="24"/>
                <w:szCs w:val="24"/>
                <w:lang w:val="uk-UA"/>
              </w:rPr>
              <w:t>в</w:t>
            </w:r>
            <w:r w:rsidRPr="007773E0">
              <w:rPr>
                <w:sz w:val="24"/>
                <w:szCs w:val="24"/>
                <w:lang w:val="uk-UA"/>
              </w:rPr>
              <w:t>множника.</w:t>
            </w:r>
          </w:p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Таблиці ділення, які відповідають таблицям множення чисел 2, 5, 9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183–219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7773E0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3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Таблиця множення числа 3. Таблиця ділення</w:t>
            </w:r>
          </w:p>
        </w:tc>
        <w:tc>
          <w:tcPr>
            <w:tcW w:w="2133" w:type="dxa"/>
            <w:shd w:val="clear" w:color="auto" w:fill="auto"/>
          </w:tcPr>
          <w:p w:rsidR="00E37F07" w:rsidRPr="00EF6605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226–252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7773E0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Таблиця множення числа 4. Таблиця ділення</w:t>
            </w:r>
          </w:p>
        </w:tc>
        <w:tc>
          <w:tcPr>
            <w:tcW w:w="2133" w:type="dxa"/>
            <w:shd w:val="clear" w:color="auto" w:fill="auto"/>
          </w:tcPr>
          <w:p w:rsidR="00E37F07" w:rsidRPr="00956B1A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263–285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956B1A" w:rsidRDefault="00E37F07" w:rsidP="00360B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Сполучний закон множення</w:t>
            </w:r>
          </w:p>
        </w:tc>
        <w:tc>
          <w:tcPr>
            <w:tcW w:w="2133" w:type="dxa"/>
            <w:shd w:val="clear" w:color="auto" w:fill="auto"/>
          </w:tcPr>
          <w:p w:rsidR="00E37F07" w:rsidRPr="00956B1A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294–298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956B1A" w:rsidRDefault="00E37F07" w:rsidP="00360B3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Таблиця множення числа 6. Таблиця ділення</w:t>
            </w:r>
          </w:p>
        </w:tc>
        <w:tc>
          <w:tcPr>
            <w:tcW w:w="2133" w:type="dxa"/>
            <w:shd w:val="clear" w:color="auto" w:fill="auto"/>
          </w:tcPr>
          <w:p w:rsidR="00E37F07" w:rsidRPr="00956B1A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301–311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7773E0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 w:rsidRPr="007773E0">
              <w:rPr>
                <w:sz w:val="24"/>
                <w:szCs w:val="24"/>
                <w:lang w:val="uk-UA"/>
              </w:rPr>
              <w:t>Таблиця множення чис</w:t>
            </w:r>
            <w:r>
              <w:rPr>
                <w:sz w:val="24"/>
                <w:szCs w:val="24"/>
                <w:lang w:val="uk-UA"/>
              </w:rPr>
              <w:t>е</w:t>
            </w:r>
            <w:r w:rsidRPr="007773E0">
              <w:rPr>
                <w:sz w:val="24"/>
                <w:szCs w:val="24"/>
                <w:lang w:val="uk-UA"/>
              </w:rPr>
              <w:t>л 7</w:t>
            </w:r>
            <w:r>
              <w:rPr>
                <w:sz w:val="24"/>
                <w:szCs w:val="24"/>
                <w:lang w:val="uk-UA"/>
              </w:rPr>
              <w:t xml:space="preserve"> та 8</w:t>
            </w:r>
            <w:r w:rsidRPr="007773E0">
              <w:rPr>
                <w:sz w:val="24"/>
                <w:szCs w:val="24"/>
                <w:lang w:val="uk-UA"/>
              </w:rPr>
              <w:t>. Таблиц</w:t>
            </w:r>
            <w:r>
              <w:rPr>
                <w:sz w:val="24"/>
                <w:szCs w:val="24"/>
                <w:lang w:val="uk-UA"/>
              </w:rPr>
              <w:t>і</w:t>
            </w:r>
            <w:r w:rsidRPr="007773E0">
              <w:rPr>
                <w:sz w:val="24"/>
                <w:szCs w:val="24"/>
                <w:lang w:val="uk-UA"/>
              </w:rPr>
              <w:t xml:space="preserve"> ділення</w:t>
            </w:r>
          </w:p>
        </w:tc>
        <w:tc>
          <w:tcPr>
            <w:tcW w:w="2133" w:type="dxa"/>
            <w:shd w:val="clear" w:color="auto" w:fill="auto"/>
          </w:tcPr>
          <w:p w:rsidR="00E37F07" w:rsidRPr="00956B1A" w:rsidRDefault="00E37F07" w:rsidP="00360B34">
            <w:pPr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312–326</w:t>
            </w:r>
          </w:p>
        </w:tc>
      </w:tr>
      <w:tr w:rsidR="00E37F07" w:rsidRPr="0048418E" w:rsidTr="00E37F07">
        <w:tc>
          <w:tcPr>
            <w:tcW w:w="851" w:type="dxa"/>
          </w:tcPr>
          <w:p w:rsidR="00E37F07" w:rsidRPr="001102E4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Pr="007773E0">
              <w:rPr>
                <w:sz w:val="24"/>
                <w:szCs w:val="24"/>
                <w:lang w:val="uk-UA"/>
              </w:rPr>
              <w:t>езерв</w:t>
            </w:r>
          </w:p>
        </w:tc>
        <w:tc>
          <w:tcPr>
            <w:tcW w:w="2133" w:type="dxa"/>
            <w:shd w:val="clear" w:color="auto" w:fill="auto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</w:p>
        </w:tc>
      </w:tr>
      <w:tr w:rsidR="00E37F07" w:rsidRPr="00E37F07" w:rsidTr="00E37F07">
        <w:trPr>
          <w:trHeight w:val="89"/>
        </w:trPr>
        <w:tc>
          <w:tcPr>
            <w:tcW w:w="10497" w:type="dxa"/>
            <w:gridSpan w:val="3"/>
          </w:tcPr>
          <w:p w:rsidR="00E37F07" w:rsidRPr="00E37F07" w:rsidRDefault="00E37F07" w:rsidP="00360B34">
            <w:pPr>
              <w:rPr>
                <w:sz w:val="16"/>
                <w:szCs w:val="16"/>
                <w:lang w:val="uk-UA"/>
              </w:rPr>
            </w:pPr>
          </w:p>
        </w:tc>
      </w:tr>
      <w:tr w:rsidR="00E37F07" w:rsidRPr="0048418E" w:rsidTr="00E37F07">
        <w:tc>
          <w:tcPr>
            <w:tcW w:w="851" w:type="dxa"/>
          </w:tcPr>
          <w:p w:rsidR="00E37F07" w:rsidRPr="00E06F05" w:rsidRDefault="00E37F07" w:rsidP="00360B34">
            <w:pPr>
              <w:jc w:val="center"/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2</w:t>
            </w:r>
          </w:p>
        </w:tc>
        <w:tc>
          <w:tcPr>
            <w:tcW w:w="7513" w:type="dxa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uk-UA"/>
              </w:rPr>
              <w:t>Р</w:t>
            </w:r>
            <w:r w:rsidRPr="007773E0">
              <w:rPr>
                <w:sz w:val="24"/>
                <w:szCs w:val="24"/>
                <w:lang w:val="uk-UA"/>
              </w:rPr>
              <w:t>езерв</w:t>
            </w:r>
          </w:p>
        </w:tc>
        <w:tc>
          <w:tcPr>
            <w:tcW w:w="2133" w:type="dxa"/>
            <w:shd w:val="clear" w:color="auto" w:fill="auto"/>
          </w:tcPr>
          <w:p w:rsidR="00E37F07" w:rsidRPr="007773E0" w:rsidRDefault="00E37F07" w:rsidP="00360B34">
            <w:pPr>
              <w:rPr>
                <w:sz w:val="24"/>
                <w:szCs w:val="24"/>
                <w:lang w:val="uk-UA"/>
              </w:rPr>
            </w:pPr>
          </w:p>
        </w:tc>
      </w:tr>
    </w:tbl>
    <w:p w:rsidR="00CE779F" w:rsidRDefault="00CE779F"/>
    <w:sectPr w:rsidR="00CE779F" w:rsidSect="00E37F07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7F07"/>
    <w:rsid w:val="004425DF"/>
    <w:rsid w:val="005D049F"/>
    <w:rsid w:val="00A4500E"/>
    <w:rsid w:val="00CE779F"/>
    <w:rsid w:val="00E37F07"/>
    <w:rsid w:val="00EA4A80"/>
    <w:rsid w:val="00EF4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F07"/>
  </w:style>
  <w:style w:type="paragraph" w:styleId="1">
    <w:name w:val="heading 1"/>
    <w:basedOn w:val="a"/>
    <w:next w:val="a"/>
    <w:link w:val="10"/>
    <w:qFormat/>
    <w:rsid w:val="00E37F07"/>
    <w:pPr>
      <w:keepNext/>
      <w:widowControl w:val="0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2">
    <w:name w:val="heading 2"/>
    <w:basedOn w:val="a"/>
    <w:next w:val="a"/>
    <w:link w:val="20"/>
    <w:qFormat/>
    <w:rsid w:val="00E37F07"/>
    <w:pPr>
      <w:keepNext/>
      <w:widowControl w:val="0"/>
      <w:spacing w:before="240" w:after="60"/>
      <w:ind w:firstLine="567"/>
      <w:jc w:val="both"/>
      <w:outlineLvl w:val="1"/>
    </w:pPr>
    <w:rPr>
      <w:rFonts w:ascii="Arial" w:eastAsia="Times New Roman" w:hAnsi="Arial" w:cs="Times New Roman"/>
      <w:b/>
      <w:i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37F07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rsid w:val="00E37F07"/>
    <w:rPr>
      <w:rFonts w:ascii="Arial" w:eastAsia="Times New Roman" w:hAnsi="Arial" w:cs="Times New Roman"/>
      <w:b/>
      <w:i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670</Words>
  <Characters>3821</Characters>
  <Application>Microsoft Office Word</Application>
  <DocSecurity>0</DocSecurity>
  <Lines>31</Lines>
  <Paragraphs>8</Paragraphs>
  <ScaleCrop>false</ScaleCrop>
  <Company>Microsoft</Company>
  <LinksUpToDate>false</LinksUpToDate>
  <CharactersWithSpaces>4483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2014-07-09T08:21:00Z</dcterms:created>
  <dcterms:modified xsi:type="dcterms:W3CDTF">2014-07-09T08:24:00Z</dcterms:modified>
</cp:coreProperties>
</file>